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sz w:val="24"/>
        </w:rPr>
      </w:pPr>
    </w:p>
    <w:p>
      <w:pPr>
        <w:spacing w:line="360" w:lineRule="auto"/>
        <w:rPr>
          <w:rFonts w:hint="eastAsia" w:ascii="宋体" w:hAnsi="宋体"/>
          <w:b/>
          <w:sz w:val="28"/>
          <w:szCs w:val="28"/>
          <w:u w:val="single"/>
        </w:rPr>
      </w:pPr>
    </w:p>
    <w:p>
      <w:pPr>
        <w:spacing w:line="360" w:lineRule="auto"/>
        <w:rPr>
          <w:rFonts w:hint="eastAsia" w:ascii="宋体" w:hAnsi="宋体"/>
          <w:b/>
          <w:sz w:val="48"/>
          <w:szCs w:val="48"/>
        </w:rPr>
      </w:pPr>
    </w:p>
    <w:p>
      <w:pPr>
        <w:spacing w:line="360" w:lineRule="auto"/>
        <w:rPr>
          <w:rFonts w:ascii="宋体" w:hAnsi="宋体"/>
          <w:b/>
          <w:sz w:val="48"/>
          <w:szCs w:val="48"/>
        </w:rPr>
      </w:pPr>
    </w:p>
    <w:p>
      <w:pPr>
        <w:spacing w:line="360" w:lineRule="auto"/>
        <w:jc w:val="center"/>
        <w:rPr>
          <w:rFonts w:hint="eastAsia" w:ascii="宋体" w:hAnsi="宋体"/>
          <w:b/>
          <w:sz w:val="72"/>
          <w:szCs w:val="44"/>
        </w:rPr>
      </w:pPr>
      <w:r>
        <w:rPr>
          <w:rFonts w:hint="eastAsia" w:ascii="宋体" w:hAnsi="宋体"/>
          <w:b/>
          <w:sz w:val="72"/>
          <w:szCs w:val="44"/>
          <w:lang w:val="en-US" w:eastAsia="zh-CN"/>
        </w:rPr>
        <w:t>EPDM塑胶地面</w:t>
      </w:r>
      <w:r>
        <w:rPr>
          <w:rFonts w:hint="eastAsia" w:ascii="宋体" w:hAnsi="宋体"/>
          <w:b/>
          <w:sz w:val="72"/>
          <w:szCs w:val="44"/>
        </w:rPr>
        <w:t>方案</w:t>
      </w:r>
    </w:p>
    <w:p>
      <w:pPr>
        <w:spacing w:line="360" w:lineRule="auto"/>
        <w:jc w:val="center"/>
        <w:rPr>
          <w:rFonts w:hint="eastAsia" w:ascii="宋体" w:hAnsi="宋体" w:cs="Arial"/>
          <w:b/>
          <w:sz w:val="36"/>
          <w:szCs w:val="36"/>
        </w:rPr>
      </w:pPr>
      <w:r>
        <w:rPr>
          <w:rFonts w:hint="eastAsia" w:ascii="宋体" w:hAnsi="宋体"/>
          <w:b/>
          <w:sz w:val="56"/>
          <w:szCs w:val="44"/>
        </w:rPr>
        <w:t xml:space="preserve">产 品 推 荐 </w:t>
      </w:r>
    </w:p>
    <w:p>
      <w:pPr>
        <w:spacing w:line="360" w:lineRule="auto"/>
        <w:jc w:val="center"/>
        <w:rPr>
          <w:rFonts w:hint="eastAsia" w:ascii="宋体" w:hAnsi="宋体" w:cs="Arial"/>
          <w:b/>
          <w:sz w:val="36"/>
          <w:szCs w:val="36"/>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szCs w:val="21"/>
        </w:rPr>
      </w:pPr>
    </w:p>
    <w:p>
      <w:pPr>
        <w:spacing w:line="360" w:lineRule="auto"/>
        <w:jc w:val="center"/>
        <w:rPr>
          <w:rFonts w:hint="eastAsia" w:ascii="宋体" w:hAnsi="宋体" w:eastAsia="宋体" w:cs="Arial"/>
          <w:b/>
          <w:sz w:val="36"/>
          <w:szCs w:val="36"/>
          <w:lang w:eastAsia="zh-CN"/>
        </w:rPr>
      </w:pPr>
      <w:r>
        <w:rPr>
          <w:rFonts w:hint="eastAsia" w:ascii="宋体" w:hAnsi="宋体" w:cs="Arial"/>
          <w:b/>
          <w:sz w:val="36"/>
          <w:szCs w:val="36"/>
          <w:lang w:eastAsia="zh-CN"/>
        </w:rPr>
        <w:t>河北月桓体育设施有限公司</w:t>
      </w:r>
    </w:p>
    <w:p>
      <w:pPr>
        <w:spacing w:line="360" w:lineRule="auto"/>
        <w:jc w:val="center"/>
        <w:rPr>
          <w:rFonts w:ascii="宋体" w:hAnsi="宋体" w:cs="Arial"/>
          <w:b/>
          <w:sz w:val="36"/>
          <w:szCs w:val="36"/>
        </w:rPr>
      </w:pPr>
      <w:r>
        <w:rPr>
          <w:rFonts w:hint="eastAsia" w:ascii="宋体" w:hAnsi="宋体" w:cs="Arial"/>
          <w:b/>
          <w:sz w:val="36"/>
          <w:szCs w:val="36"/>
        </w:rPr>
        <w:t>二〇</w:t>
      </w:r>
      <w:r>
        <w:rPr>
          <w:rFonts w:hint="eastAsia" w:ascii="宋体" w:hAnsi="宋体" w:cs="Arial"/>
          <w:b/>
          <w:sz w:val="36"/>
          <w:szCs w:val="36"/>
          <w:lang w:eastAsia="zh-CN"/>
        </w:rPr>
        <w:t>二三</w:t>
      </w:r>
      <w:r>
        <w:rPr>
          <w:rFonts w:hint="eastAsia" w:ascii="宋体" w:hAnsi="宋体" w:cs="Arial"/>
          <w:b/>
          <w:sz w:val="36"/>
          <w:szCs w:val="36"/>
        </w:rPr>
        <w:t>年</w:t>
      </w:r>
      <w:r>
        <w:rPr>
          <w:rFonts w:hint="eastAsia" w:ascii="宋体" w:hAnsi="宋体" w:cs="Arial"/>
          <w:b/>
          <w:sz w:val="36"/>
          <w:szCs w:val="36"/>
          <w:lang w:eastAsia="zh-CN"/>
        </w:rPr>
        <w:t>九</w:t>
      </w:r>
      <w:r>
        <w:rPr>
          <w:rFonts w:hint="eastAsia" w:ascii="宋体" w:hAnsi="宋体" w:cs="Arial"/>
          <w:b/>
          <w:sz w:val="36"/>
          <w:szCs w:val="36"/>
        </w:rPr>
        <w:t>月二</w:t>
      </w:r>
      <w:r>
        <w:rPr>
          <w:rFonts w:hint="eastAsia" w:ascii="宋体" w:hAnsi="宋体" w:cs="Arial"/>
          <w:b/>
          <w:sz w:val="36"/>
          <w:szCs w:val="36"/>
          <w:lang w:eastAsia="zh-CN"/>
        </w:rPr>
        <w:t>十七</w:t>
      </w:r>
      <w:r>
        <w:rPr>
          <w:rFonts w:hint="eastAsia" w:ascii="宋体" w:hAnsi="宋体" w:cs="Arial"/>
          <w:b/>
          <w:sz w:val="36"/>
          <w:szCs w:val="36"/>
        </w:rPr>
        <w:t>日</w:t>
      </w:r>
    </w:p>
    <w:p>
      <w:pPr>
        <w:spacing w:line="360" w:lineRule="auto"/>
        <w:jc w:val="center"/>
        <w:rPr>
          <w:rFonts w:hint="eastAsia" w:ascii="宋体" w:hAnsi="宋体"/>
          <w:szCs w:val="21"/>
        </w:rPr>
      </w:pPr>
    </w:p>
    <w:p>
      <w:pPr>
        <w:pStyle w:val="13"/>
        <w:spacing w:line="360" w:lineRule="auto"/>
        <w:jc w:val="center"/>
        <w:rPr>
          <w:color w:val="auto"/>
          <w:sz w:val="52"/>
          <w:szCs w:val="52"/>
          <w:lang w:val="zh-CN"/>
        </w:rPr>
      </w:pPr>
    </w:p>
    <w:p>
      <w:pPr>
        <w:pStyle w:val="13"/>
        <w:spacing w:line="360" w:lineRule="auto"/>
        <w:jc w:val="center"/>
        <w:rPr>
          <w:color w:val="auto"/>
          <w:sz w:val="52"/>
          <w:szCs w:val="52"/>
        </w:rPr>
      </w:pPr>
      <w:r>
        <w:rPr>
          <w:color w:val="auto"/>
          <w:sz w:val="52"/>
          <w:szCs w:val="52"/>
          <w:lang w:val="zh-CN"/>
        </w:rPr>
        <w:t>目录</w:t>
      </w:r>
    </w:p>
    <w:p>
      <w:pPr>
        <w:pStyle w:val="6"/>
        <w:tabs>
          <w:tab w:val="right" w:leader="dot" w:pos="8302"/>
        </w:tabs>
        <w:spacing w:line="360" w:lineRule="auto"/>
        <w:rPr>
          <w:rFonts w:ascii="宋体" w:hAnsi="宋体"/>
          <w:sz w:val="30"/>
          <w:szCs w:val="30"/>
        </w:rPr>
      </w:pPr>
    </w:p>
    <w:p>
      <w:pPr>
        <w:pStyle w:val="6"/>
        <w:tabs>
          <w:tab w:val="right" w:leader="dot" w:pos="8302"/>
        </w:tabs>
        <w:spacing w:line="360" w:lineRule="auto"/>
        <w:rPr>
          <w:rStyle w:val="12"/>
          <w:rFonts w:hint="eastAsia" w:ascii="宋体" w:hAnsi="宋体"/>
          <w:color w:val="auto"/>
          <w:sz w:val="30"/>
          <w:szCs w:val="30"/>
        </w:rPr>
      </w:pPr>
      <w:r>
        <w:rPr>
          <w:rFonts w:ascii="宋体" w:hAnsi="宋体"/>
          <w:sz w:val="30"/>
          <w:szCs w:val="30"/>
        </w:rPr>
        <w:fldChar w:fldCharType="begin"/>
      </w:r>
      <w:r>
        <w:rPr>
          <w:rFonts w:ascii="宋体" w:hAnsi="宋体"/>
          <w:sz w:val="30"/>
          <w:szCs w:val="30"/>
        </w:rPr>
        <w:instrText xml:space="preserve"> TOC \o "1-3" \h \z \u </w:instrText>
      </w:r>
      <w:r>
        <w:rPr>
          <w:rFonts w:ascii="宋体" w:hAnsi="宋体"/>
          <w:sz w:val="30"/>
          <w:szCs w:val="30"/>
        </w:rPr>
        <w:fldChar w:fldCharType="separate"/>
      </w:r>
      <w:r>
        <w:rPr>
          <w:rStyle w:val="12"/>
          <w:rFonts w:ascii="宋体" w:hAnsi="宋体"/>
          <w:color w:val="auto"/>
          <w:sz w:val="30"/>
          <w:szCs w:val="30"/>
        </w:rPr>
        <w:fldChar w:fldCharType="begin"/>
      </w:r>
      <w:r>
        <w:rPr>
          <w:rStyle w:val="12"/>
          <w:rFonts w:ascii="宋体" w:hAnsi="宋体"/>
          <w:color w:val="auto"/>
          <w:sz w:val="30"/>
          <w:szCs w:val="30"/>
        </w:rPr>
        <w:instrText xml:space="preserve"> </w:instrText>
      </w:r>
      <w:r>
        <w:rPr>
          <w:rFonts w:ascii="宋体" w:hAnsi="宋体"/>
          <w:sz w:val="30"/>
          <w:szCs w:val="30"/>
        </w:rPr>
        <w:instrText xml:space="preserve">HYPERLINK \l "_Toc417290199"</w:instrText>
      </w:r>
      <w:r>
        <w:rPr>
          <w:rStyle w:val="12"/>
          <w:rFonts w:ascii="宋体" w:hAnsi="宋体"/>
          <w:color w:val="auto"/>
          <w:sz w:val="30"/>
          <w:szCs w:val="30"/>
        </w:rPr>
        <w:instrText xml:space="preserve"> </w:instrText>
      </w:r>
      <w:r>
        <w:rPr>
          <w:rStyle w:val="12"/>
          <w:rFonts w:ascii="宋体" w:hAnsi="宋体"/>
          <w:color w:val="auto"/>
          <w:sz w:val="30"/>
          <w:szCs w:val="30"/>
        </w:rPr>
        <w:fldChar w:fldCharType="separate"/>
      </w:r>
      <w:r>
        <w:rPr>
          <w:rStyle w:val="12"/>
          <w:rFonts w:hint="eastAsia" w:ascii="宋体" w:hAnsi="宋体"/>
          <w:color w:val="auto"/>
          <w:sz w:val="30"/>
          <w:szCs w:val="30"/>
        </w:rPr>
        <w:t>一、公司简介………………………………………………………</w:t>
      </w:r>
      <w:r>
        <w:rPr>
          <w:rFonts w:hint="eastAsia" w:ascii="宋体" w:hAnsi="宋体"/>
          <w:sz w:val="30"/>
          <w:szCs w:val="30"/>
        </w:rPr>
        <w:t>3</w:t>
      </w:r>
      <w:r>
        <w:rPr>
          <w:rStyle w:val="12"/>
          <w:rFonts w:ascii="宋体" w:hAnsi="宋体"/>
          <w:color w:val="auto"/>
          <w:sz w:val="30"/>
          <w:szCs w:val="30"/>
        </w:rPr>
        <w:fldChar w:fldCharType="end"/>
      </w:r>
    </w:p>
    <w:p>
      <w:pPr>
        <w:rPr>
          <w:rFonts w:hint="eastAsia" w:ascii="宋体" w:hAnsi="宋体"/>
          <w:sz w:val="30"/>
          <w:szCs w:val="30"/>
        </w:rPr>
      </w:pPr>
    </w:p>
    <w:p>
      <w:pPr>
        <w:rPr>
          <w:rFonts w:hint="eastAsia" w:ascii="宋体" w:hAnsi="宋体"/>
          <w:sz w:val="30"/>
          <w:szCs w:val="30"/>
        </w:rPr>
      </w:pPr>
    </w:p>
    <w:p>
      <w:pPr>
        <w:pStyle w:val="6"/>
        <w:tabs>
          <w:tab w:val="right" w:leader="dot" w:pos="8302"/>
        </w:tabs>
        <w:spacing w:line="360" w:lineRule="auto"/>
        <w:rPr>
          <w:rStyle w:val="12"/>
          <w:rFonts w:hint="eastAsia" w:ascii="宋体" w:hAnsi="宋体"/>
          <w:color w:val="auto"/>
          <w:sz w:val="30"/>
          <w:szCs w:val="30"/>
        </w:rPr>
      </w:pPr>
      <w:r>
        <w:rPr>
          <w:rStyle w:val="12"/>
          <w:rFonts w:ascii="宋体" w:hAnsi="宋体"/>
          <w:color w:val="auto"/>
          <w:sz w:val="30"/>
          <w:szCs w:val="30"/>
        </w:rPr>
        <w:fldChar w:fldCharType="begin"/>
      </w:r>
      <w:r>
        <w:rPr>
          <w:rStyle w:val="12"/>
          <w:rFonts w:ascii="宋体" w:hAnsi="宋体"/>
          <w:color w:val="auto"/>
          <w:sz w:val="30"/>
          <w:szCs w:val="30"/>
        </w:rPr>
        <w:instrText xml:space="preserve"> </w:instrText>
      </w:r>
      <w:r>
        <w:rPr>
          <w:rFonts w:ascii="宋体" w:hAnsi="宋体"/>
          <w:sz w:val="30"/>
          <w:szCs w:val="30"/>
        </w:rPr>
        <w:instrText xml:space="preserve">HYPERLINK \l "_Toc417290200"</w:instrText>
      </w:r>
      <w:r>
        <w:rPr>
          <w:rStyle w:val="12"/>
          <w:rFonts w:ascii="宋体" w:hAnsi="宋体"/>
          <w:color w:val="auto"/>
          <w:sz w:val="30"/>
          <w:szCs w:val="30"/>
        </w:rPr>
        <w:instrText xml:space="preserve"> </w:instrText>
      </w:r>
      <w:r>
        <w:rPr>
          <w:rStyle w:val="12"/>
          <w:rFonts w:ascii="宋体" w:hAnsi="宋体"/>
          <w:color w:val="auto"/>
          <w:sz w:val="30"/>
          <w:szCs w:val="30"/>
        </w:rPr>
        <w:fldChar w:fldCharType="separate"/>
      </w:r>
      <w:r>
        <w:rPr>
          <w:rStyle w:val="12"/>
          <w:rFonts w:hint="eastAsia" w:ascii="宋体" w:hAnsi="宋体"/>
          <w:color w:val="auto"/>
          <w:sz w:val="30"/>
          <w:szCs w:val="30"/>
        </w:rPr>
        <w:t xml:space="preserve">二、产品介绍 </w:t>
      </w:r>
      <w:r>
        <w:rPr>
          <w:rFonts w:hint="eastAsia" w:ascii="宋体" w:hAnsi="宋体"/>
          <w:sz w:val="30"/>
          <w:szCs w:val="30"/>
        </w:rPr>
        <w:t>…………………………………………</w:t>
      </w:r>
      <w:r>
        <w:rPr>
          <w:rFonts w:ascii="宋体" w:hAnsi="宋体"/>
          <w:sz w:val="30"/>
          <w:szCs w:val="30"/>
        </w:rPr>
        <w:fldChar w:fldCharType="begin"/>
      </w:r>
      <w:r>
        <w:rPr>
          <w:rFonts w:ascii="宋体" w:hAnsi="宋体"/>
          <w:sz w:val="30"/>
          <w:szCs w:val="30"/>
        </w:rPr>
        <w:instrText xml:space="preserve"> PAGEREF _Toc417290200 \h </w:instrText>
      </w:r>
      <w:r>
        <w:rPr>
          <w:rFonts w:ascii="宋体" w:hAnsi="宋体"/>
          <w:sz w:val="30"/>
          <w:szCs w:val="30"/>
        </w:rPr>
        <w:fldChar w:fldCharType="separate"/>
      </w:r>
      <w:r>
        <w:rPr>
          <w:rFonts w:ascii="宋体" w:hAnsi="宋体"/>
          <w:sz w:val="30"/>
          <w:szCs w:val="30"/>
        </w:rPr>
        <w:t>4</w:t>
      </w:r>
      <w:r>
        <w:rPr>
          <w:rFonts w:ascii="宋体" w:hAnsi="宋体"/>
          <w:sz w:val="30"/>
          <w:szCs w:val="30"/>
        </w:rPr>
        <w:fldChar w:fldCharType="end"/>
      </w:r>
      <w:r>
        <w:rPr>
          <w:rStyle w:val="12"/>
          <w:rFonts w:ascii="宋体" w:hAnsi="宋体"/>
          <w:color w:val="auto"/>
          <w:sz w:val="30"/>
          <w:szCs w:val="30"/>
        </w:rPr>
        <w:fldChar w:fldCharType="end"/>
      </w:r>
    </w:p>
    <w:p>
      <w:pPr>
        <w:rPr>
          <w:rFonts w:hint="eastAsia" w:ascii="宋体" w:hAnsi="宋体"/>
          <w:sz w:val="30"/>
          <w:szCs w:val="30"/>
        </w:rPr>
      </w:pPr>
    </w:p>
    <w:p>
      <w:pPr>
        <w:rPr>
          <w:rFonts w:hint="eastAsia" w:ascii="宋体" w:hAnsi="宋体"/>
          <w:sz w:val="30"/>
          <w:szCs w:val="30"/>
        </w:rPr>
      </w:pPr>
    </w:p>
    <w:p>
      <w:pPr>
        <w:pStyle w:val="6"/>
        <w:tabs>
          <w:tab w:val="right" w:leader="dot" w:pos="8302"/>
        </w:tabs>
        <w:spacing w:line="360" w:lineRule="auto"/>
        <w:rPr>
          <w:rStyle w:val="12"/>
          <w:rFonts w:hint="eastAsia" w:ascii="宋体" w:hAnsi="宋体"/>
          <w:color w:val="auto"/>
          <w:sz w:val="30"/>
          <w:szCs w:val="30"/>
        </w:rPr>
      </w:pPr>
      <w:r>
        <w:rPr>
          <w:rStyle w:val="12"/>
          <w:rFonts w:ascii="宋体" w:hAnsi="宋体"/>
          <w:color w:val="auto"/>
          <w:sz w:val="30"/>
          <w:szCs w:val="30"/>
        </w:rPr>
        <w:fldChar w:fldCharType="begin"/>
      </w:r>
      <w:r>
        <w:rPr>
          <w:rStyle w:val="12"/>
          <w:rFonts w:ascii="宋体" w:hAnsi="宋体"/>
          <w:color w:val="auto"/>
          <w:sz w:val="30"/>
          <w:szCs w:val="30"/>
        </w:rPr>
        <w:instrText xml:space="preserve"> </w:instrText>
      </w:r>
      <w:r>
        <w:rPr>
          <w:rFonts w:ascii="宋体" w:hAnsi="宋体"/>
          <w:sz w:val="30"/>
          <w:szCs w:val="30"/>
        </w:rPr>
        <w:instrText xml:space="preserve">HYPERLINK \l "_Toc417290201"</w:instrText>
      </w:r>
      <w:r>
        <w:rPr>
          <w:rStyle w:val="12"/>
          <w:rFonts w:ascii="宋体" w:hAnsi="宋体"/>
          <w:color w:val="auto"/>
          <w:sz w:val="30"/>
          <w:szCs w:val="30"/>
        </w:rPr>
        <w:instrText xml:space="preserve"> </w:instrText>
      </w:r>
      <w:r>
        <w:rPr>
          <w:rStyle w:val="12"/>
          <w:rFonts w:ascii="宋体" w:hAnsi="宋体"/>
          <w:color w:val="auto"/>
          <w:sz w:val="30"/>
          <w:szCs w:val="30"/>
        </w:rPr>
        <w:fldChar w:fldCharType="separate"/>
      </w:r>
      <w:r>
        <w:rPr>
          <w:rStyle w:val="12"/>
          <w:rFonts w:hint="eastAsia" w:ascii="宋体" w:hAnsi="宋体"/>
          <w:color w:val="auto"/>
          <w:sz w:val="30"/>
          <w:szCs w:val="30"/>
        </w:rPr>
        <w:t>三、</w:t>
      </w:r>
      <w:r>
        <w:rPr>
          <w:rStyle w:val="12"/>
          <w:rFonts w:hint="eastAsia" w:ascii="宋体" w:hAnsi="宋体"/>
          <w:color w:val="auto"/>
          <w:sz w:val="30"/>
          <w:szCs w:val="30"/>
          <w:lang w:eastAsia="zh-CN"/>
        </w:rPr>
        <w:t>产品特点详情</w:t>
      </w:r>
      <w:r>
        <w:rPr>
          <w:rStyle w:val="12"/>
          <w:rFonts w:hint="eastAsia" w:ascii="宋体" w:hAnsi="宋体"/>
          <w:color w:val="auto"/>
          <w:sz w:val="30"/>
          <w:szCs w:val="30"/>
        </w:rPr>
        <w:t>…………………………………………</w:t>
      </w:r>
      <w:r>
        <w:rPr>
          <w:rFonts w:hint="eastAsia" w:ascii="宋体" w:hAnsi="宋体"/>
          <w:sz w:val="30"/>
          <w:szCs w:val="30"/>
          <w:lang w:val="en-US" w:eastAsia="zh-CN"/>
        </w:rPr>
        <w:t>4</w:t>
      </w:r>
      <w:r>
        <w:rPr>
          <w:rStyle w:val="12"/>
          <w:rFonts w:ascii="宋体" w:hAnsi="宋体"/>
          <w:color w:val="auto"/>
          <w:sz w:val="30"/>
          <w:szCs w:val="30"/>
        </w:rPr>
        <w:fldChar w:fldCharType="end"/>
      </w:r>
    </w:p>
    <w:p>
      <w:pPr>
        <w:rPr>
          <w:rFonts w:hint="eastAsia" w:ascii="宋体" w:hAnsi="宋体"/>
          <w:sz w:val="30"/>
          <w:szCs w:val="30"/>
        </w:rPr>
      </w:pPr>
    </w:p>
    <w:p>
      <w:pPr>
        <w:rPr>
          <w:rFonts w:hint="eastAsia" w:ascii="宋体" w:hAnsi="宋体"/>
          <w:sz w:val="30"/>
          <w:szCs w:val="30"/>
        </w:rPr>
      </w:pPr>
    </w:p>
    <w:p>
      <w:pPr>
        <w:pStyle w:val="6"/>
        <w:tabs>
          <w:tab w:val="right" w:leader="dot" w:pos="8302"/>
        </w:tabs>
        <w:spacing w:line="360" w:lineRule="auto"/>
        <w:rPr>
          <w:rStyle w:val="12"/>
          <w:rFonts w:hint="eastAsia" w:ascii="宋体" w:hAnsi="宋体"/>
          <w:color w:val="auto"/>
          <w:sz w:val="30"/>
          <w:szCs w:val="30"/>
        </w:rPr>
      </w:pPr>
      <w:r>
        <w:rPr>
          <w:rStyle w:val="12"/>
          <w:rFonts w:ascii="宋体" w:hAnsi="宋体"/>
          <w:color w:val="auto"/>
          <w:sz w:val="30"/>
          <w:szCs w:val="30"/>
        </w:rPr>
        <w:fldChar w:fldCharType="begin"/>
      </w:r>
      <w:r>
        <w:rPr>
          <w:rStyle w:val="12"/>
          <w:rFonts w:ascii="宋体" w:hAnsi="宋体"/>
          <w:color w:val="auto"/>
          <w:sz w:val="30"/>
          <w:szCs w:val="30"/>
        </w:rPr>
        <w:instrText xml:space="preserve"> </w:instrText>
      </w:r>
      <w:r>
        <w:rPr>
          <w:rFonts w:ascii="宋体" w:hAnsi="宋体"/>
          <w:sz w:val="30"/>
          <w:szCs w:val="30"/>
        </w:rPr>
        <w:instrText xml:space="preserve">HYPERLINK \l "_Toc417290202"</w:instrText>
      </w:r>
      <w:r>
        <w:rPr>
          <w:rStyle w:val="12"/>
          <w:rFonts w:ascii="宋体" w:hAnsi="宋体"/>
          <w:color w:val="auto"/>
          <w:sz w:val="30"/>
          <w:szCs w:val="30"/>
        </w:rPr>
        <w:instrText xml:space="preserve"> </w:instrText>
      </w:r>
      <w:r>
        <w:rPr>
          <w:rStyle w:val="12"/>
          <w:rFonts w:ascii="宋体" w:hAnsi="宋体"/>
          <w:color w:val="auto"/>
          <w:sz w:val="30"/>
          <w:szCs w:val="30"/>
        </w:rPr>
        <w:fldChar w:fldCharType="separate"/>
      </w:r>
      <w:r>
        <w:rPr>
          <w:rStyle w:val="12"/>
          <w:rFonts w:hint="eastAsia" w:ascii="宋体" w:hAnsi="宋体"/>
          <w:color w:val="auto"/>
          <w:sz w:val="30"/>
          <w:szCs w:val="30"/>
        </w:rPr>
        <w:t>四、场地建设推荐方案……………………………………………</w:t>
      </w:r>
      <w:r>
        <w:rPr>
          <w:rFonts w:hint="eastAsia" w:ascii="宋体" w:hAnsi="宋体"/>
          <w:sz w:val="30"/>
          <w:szCs w:val="30"/>
          <w:lang w:val="en-US" w:eastAsia="zh-CN"/>
        </w:rPr>
        <w:t>5</w:t>
      </w:r>
      <w:r>
        <w:rPr>
          <w:rStyle w:val="12"/>
          <w:rFonts w:ascii="宋体" w:hAnsi="宋体"/>
          <w:color w:val="auto"/>
          <w:sz w:val="30"/>
          <w:szCs w:val="30"/>
        </w:rPr>
        <w:fldChar w:fldCharType="end"/>
      </w:r>
    </w:p>
    <w:p>
      <w:pPr>
        <w:rPr>
          <w:rFonts w:hint="eastAsia" w:ascii="宋体" w:hAnsi="宋体"/>
          <w:sz w:val="30"/>
          <w:szCs w:val="30"/>
        </w:rPr>
      </w:pPr>
    </w:p>
    <w:p>
      <w:pPr>
        <w:rPr>
          <w:rFonts w:hint="eastAsia" w:ascii="宋体" w:hAnsi="宋体"/>
          <w:sz w:val="30"/>
          <w:szCs w:val="30"/>
        </w:rPr>
      </w:pPr>
    </w:p>
    <w:p>
      <w:pPr>
        <w:pStyle w:val="6"/>
        <w:tabs>
          <w:tab w:val="right" w:leader="dot" w:pos="8302"/>
        </w:tabs>
        <w:spacing w:line="360" w:lineRule="auto"/>
        <w:rPr>
          <w:rStyle w:val="12"/>
          <w:rFonts w:hint="eastAsia" w:ascii="宋体" w:hAnsi="宋体"/>
          <w:color w:val="auto"/>
          <w:sz w:val="30"/>
          <w:szCs w:val="30"/>
        </w:rPr>
      </w:pPr>
      <w:r>
        <w:rPr>
          <w:rStyle w:val="12"/>
          <w:rFonts w:ascii="宋体" w:hAnsi="宋体"/>
          <w:color w:val="auto"/>
          <w:sz w:val="30"/>
          <w:szCs w:val="30"/>
        </w:rPr>
        <w:fldChar w:fldCharType="begin"/>
      </w:r>
      <w:r>
        <w:rPr>
          <w:rStyle w:val="12"/>
          <w:rFonts w:ascii="宋体" w:hAnsi="宋体"/>
          <w:color w:val="auto"/>
          <w:sz w:val="30"/>
          <w:szCs w:val="30"/>
        </w:rPr>
        <w:instrText xml:space="preserve"> </w:instrText>
      </w:r>
      <w:r>
        <w:rPr>
          <w:rFonts w:ascii="宋体" w:hAnsi="宋体"/>
          <w:sz w:val="30"/>
          <w:szCs w:val="30"/>
        </w:rPr>
        <w:instrText xml:space="preserve">HYPERLINK \l "_Toc417290203"</w:instrText>
      </w:r>
      <w:r>
        <w:rPr>
          <w:rStyle w:val="12"/>
          <w:rFonts w:ascii="宋体" w:hAnsi="宋体"/>
          <w:color w:val="auto"/>
          <w:sz w:val="30"/>
          <w:szCs w:val="30"/>
        </w:rPr>
        <w:instrText xml:space="preserve"> </w:instrText>
      </w:r>
      <w:r>
        <w:rPr>
          <w:rStyle w:val="12"/>
          <w:rFonts w:ascii="宋体" w:hAnsi="宋体"/>
          <w:color w:val="auto"/>
          <w:sz w:val="30"/>
          <w:szCs w:val="30"/>
        </w:rPr>
        <w:fldChar w:fldCharType="separate"/>
      </w:r>
      <w:r>
        <w:rPr>
          <w:rStyle w:val="12"/>
          <w:rFonts w:hint="eastAsia" w:ascii="宋体" w:hAnsi="宋体" w:cs="宋体"/>
          <w:color w:val="auto"/>
          <w:sz w:val="30"/>
          <w:szCs w:val="30"/>
        </w:rPr>
        <w:t>五、</w:t>
      </w:r>
      <w:r>
        <w:rPr>
          <w:rStyle w:val="12"/>
          <w:rFonts w:hint="eastAsia" w:ascii="宋体" w:hAnsi="宋体" w:cs="宋体"/>
          <w:color w:val="auto"/>
          <w:sz w:val="30"/>
          <w:szCs w:val="30"/>
          <w:lang w:eastAsia="zh-CN"/>
        </w:rPr>
        <w:t>业绩</w:t>
      </w:r>
      <w:r>
        <w:rPr>
          <w:rFonts w:hint="eastAsia" w:ascii="宋体" w:hAnsi="宋体"/>
          <w:sz w:val="30"/>
          <w:szCs w:val="30"/>
        </w:rPr>
        <w:t>………………………………………………………</w:t>
      </w:r>
      <w:r>
        <w:rPr>
          <w:rFonts w:hint="eastAsia" w:ascii="宋体" w:hAnsi="宋体"/>
          <w:sz w:val="30"/>
          <w:szCs w:val="30"/>
          <w:lang w:val="en-US" w:eastAsia="zh-CN"/>
        </w:rPr>
        <w:t>7</w:t>
      </w:r>
      <w:r>
        <w:rPr>
          <w:rStyle w:val="12"/>
          <w:rFonts w:ascii="宋体" w:hAnsi="宋体"/>
          <w:color w:val="auto"/>
          <w:sz w:val="30"/>
          <w:szCs w:val="30"/>
        </w:rPr>
        <w:fldChar w:fldCharType="end"/>
      </w:r>
    </w:p>
    <w:p>
      <w:pPr>
        <w:rPr>
          <w:rFonts w:hint="eastAsia"/>
        </w:rPr>
      </w:pPr>
    </w:p>
    <w:p>
      <w:pPr>
        <w:rPr>
          <w:rStyle w:val="12"/>
          <w:rFonts w:hint="eastAsia" w:ascii="宋体" w:hAnsi="宋体" w:cs="宋体"/>
          <w:color w:val="auto"/>
          <w:kern w:val="0"/>
          <w:sz w:val="30"/>
          <w:szCs w:val="30"/>
          <w:u w:val="none"/>
        </w:rPr>
      </w:pPr>
    </w:p>
    <w:p>
      <w:pPr>
        <w:rPr>
          <w:rStyle w:val="12"/>
          <w:rFonts w:hint="eastAsia" w:ascii="宋体" w:hAnsi="宋体" w:cs="宋体"/>
          <w:color w:val="auto"/>
          <w:kern w:val="0"/>
          <w:sz w:val="30"/>
          <w:szCs w:val="30"/>
          <w:u w:val="none"/>
        </w:rPr>
      </w:pPr>
    </w:p>
    <w:p>
      <w:pPr>
        <w:rPr>
          <w:rStyle w:val="12"/>
          <w:rFonts w:ascii="宋体" w:hAnsi="宋体" w:cs="宋体"/>
          <w:color w:val="auto"/>
          <w:kern w:val="0"/>
          <w:sz w:val="30"/>
          <w:szCs w:val="30"/>
          <w:u w:val="none"/>
        </w:rPr>
      </w:pPr>
      <w:r>
        <w:rPr>
          <w:rStyle w:val="12"/>
          <w:rFonts w:hint="eastAsia" w:ascii="宋体" w:hAnsi="宋体" w:cs="宋体"/>
          <w:color w:val="auto"/>
          <w:kern w:val="0"/>
          <w:sz w:val="30"/>
          <w:szCs w:val="30"/>
          <w:u w:val="none"/>
        </w:rPr>
        <w:t>六、</w:t>
      </w:r>
      <w:r>
        <w:rPr>
          <w:rStyle w:val="12"/>
          <w:rFonts w:hint="eastAsia" w:ascii="宋体" w:hAnsi="宋体" w:cs="宋体"/>
          <w:color w:val="auto"/>
          <w:kern w:val="0"/>
          <w:sz w:val="30"/>
          <w:szCs w:val="30"/>
          <w:u w:val="none"/>
          <w:lang w:eastAsia="zh-CN"/>
        </w:rPr>
        <w:t>方案报价</w:t>
      </w:r>
      <w:r>
        <w:rPr>
          <w:rStyle w:val="12"/>
          <w:rFonts w:ascii="宋体" w:hAnsi="宋体" w:cs="宋体"/>
          <w:color w:val="auto"/>
          <w:kern w:val="0"/>
          <w:sz w:val="30"/>
          <w:szCs w:val="30"/>
          <w:u w:val="none"/>
        </w:rPr>
        <w:t>…………………………………………</w:t>
      </w:r>
      <w:r>
        <w:rPr>
          <w:rStyle w:val="12"/>
          <w:rFonts w:hint="eastAsia" w:ascii="宋体" w:hAnsi="宋体" w:cs="宋体"/>
          <w:color w:val="auto"/>
          <w:kern w:val="0"/>
          <w:sz w:val="30"/>
          <w:szCs w:val="30"/>
          <w:u w:val="none"/>
          <w:lang w:val="en-US" w:eastAsia="zh-CN"/>
        </w:rPr>
        <w:t>10</w:t>
      </w:r>
      <w:r>
        <w:rPr>
          <w:rStyle w:val="12"/>
          <w:rFonts w:ascii="宋体" w:hAnsi="宋体" w:cs="宋体"/>
          <w:color w:val="auto"/>
          <w:kern w:val="0"/>
          <w:sz w:val="30"/>
          <w:szCs w:val="30"/>
          <w:u w:val="none"/>
        </w:rPr>
        <w:tab/>
      </w:r>
      <w:r>
        <w:rPr>
          <w:rStyle w:val="12"/>
          <w:rFonts w:ascii="宋体" w:hAnsi="宋体" w:cs="宋体"/>
          <w:color w:val="auto"/>
          <w:kern w:val="0"/>
          <w:sz w:val="30"/>
          <w:szCs w:val="30"/>
          <w:u w:val="none"/>
        </w:rPr>
        <w:tab/>
      </w:r>
    </w:p>
    <w:p>
      <w:pPr>
        <w:spacing w:line="360" w:lineRule="auto"/>
        <w:rPr>
          <w:rFonts w:hint="eastAsia" w:ascii="宋体" w:hAnsi="宋体"/>
          <w:b/>
          <w:bCs/>
          <w:sz w:val="30"/>
          <w:szCs w:val="30"/>
          <w:lang w:val="zh-CN"/>
        </w:rPr>
      </w:pPr>
      <w:r>
        <w:rPr>
          <w:rFonts w:ascii="宋体" w:hAnsi="宋体"/>
          <w:b/>
          <w:bCs/>
          <w:sz w:val="30"/>
          <w:szCs w:val="30"/>
          <w:lang w:val="zh-CN"/>
        </w:rPr>
        <w:fldChar w:fldCharType="end"/>
      </w:r>
    </w:p>
    <w:p>
      <w:pPr>
        <w:spacing w:line="360" w:lineRule="auto"/>
        <w:rPr>
          <w:rFonts w:hint="eastAsia"/>
          <w:b/>
          <w:bCs/>
          <w:lang w:val="zh-CN"/>
        </w:rPr>
      </w:pPr>
    </w:p>
    <w:p>
      <w:pPr>
        <w:spacing w:line="360" w:lineRule="auto"/>
        <w:rPr>
          <w:rFonts w:hint="eastAsia"/>
          <w:u w:val="single"/>
        </w:rPr>
      </w:pPr>
      <w:r>
        <w:rPr>
          <w:rStyle w:val="12"/>
          <w:rFonts w:hint="eastAsia" w:ascii="宋体" w:hAnsi="宋体" w:cs="宋体"/>
          <w:color w:val="auto"/>
          <w:kern w:val="0"/>
          <w:sz w:val="30"/>
          <w:szCs w:val="30"/>
          <w:u w:val="none"/>
          <w:lang w:eastAsia="zh-CN"/>
        </w:rPr>
        <w:t>七</w:t>
      </w:r>
      <w:r>
        <w:rPr>
          <w:rStyle w:val="12"/>
          <w:rFonts w:hint="eastAsia" w:ascii="宋体" w:hAnsi="宋体" w:cs="宋体"/>
          <w:color w:val="auto"/>
          <w:kern w:val="0"/>
          <w:sz w:val="30"/>
          <w:szCs w:val="30"/>
          <w:u w:val="none"/>
        </w:rPr>
        <w:t>、</w:t>
      </w:r>
      <w:r>
        <w:rPr>
          <w:rStyle w:val="12"/>
          <w:rFonts w:hint="eastAsia" w:ascii="宋体" w:hAnsi="宋体" w:cs="宋体"/>
          <w:color w:val="auto"/>
          <w:kern w:val="0"/>
          <w:sz w:val="30"/>
          <w:szCs w:val="30"/>
          <w:u w:val="none"/>
          <w:lang w:eastAsia="zh-CN"/>
        </w:rPr>
        <w:t>产品质量和服务承诺</w:t>
      </w:r>
      <w:r>
        <w:rPr>
          <w:rStyle w:val="12"/>
          <w:rFonts w:ascii="宋体" w:hAnsi="宋体" w:cs="宋体"/>
          <w:color w:val="auto"/>
          <w:kern w:val="0"/>
          <w:sz w:val="30"/>
          <w:szCs w:val="30"/>
          <w:u w:val="none"/>
        </w:rPr>
        <w:t>…………………………………………</w:t>
      </w:r>
      <w:r>
        <w:rPr>
          <w:rStyle w:val="12"/>
          <w:rFonts w:hint="eastAsia" w:ascii="宋体" w:hAnsi="宋体" w:cs="宋体"/>
          <w:color w:val="auto"/>
          <w:kern w:val="0"/>
          <w:sz w:val="30"/>
          <w:szCs w:val="30"/>
          <w:u w:val="none"/>
          <w:lang w:val="en-US" w:eastAsia="zh-CN"/>
        </w:rPr>
        <w:t>11</w:t>
      </w:r>
      <w:r>
        <w:rPr>
          <w:rStyle w:val="12"/>
          <w:rFonts w:ascii="宋体" w:hAnsi="宋体" w:cs="宋体"/>
          <w:color w:val="auto"/>
          <w:kern w:val="0"/>
          <w:sz w:val="30"/>
          <w:szCs w:val="30"/>
          <w:u w:val="none"/>
        </w:rPr>
        <w:tab/>
      </w:r>
      <w:r>
        <w:rPr>
          <w:rStyle w:val="12"/>
          <w:rFonts w:ascii="宋体" w:hAnsi="宋体" w:cs="宋体"/>
          <w:color w:val="auto"/>
          <w:kern w:val="0"/>
          <w:sz w:val="30"/>
          <w:szCs w:val="30"/>
          <w:u w:val="none"/>
        </w:rPr>
        <w:tab/>
      </w:r>
    </w:p>
    <w:p>
      <w:pPr>
        <w:spacing w:line="360" w:lineRule="auto"/>
        <w:rPr>
          <w:rFonts w:hint="eastAsia"/>
        </w:rPr>
      </w:pPr>
    </w:p>
    <w:p>
      <w:pPr>
        <w:spacing w:line="360" w:lineRule="auto"/>
        <w:rPr>
          <w:rFonts w:hint="eastAsia"/>
        </w:rPr>
      </w:pPr>
    </w:p>
    <w:p>
      <w:pPr>
        <w:spacing w:line="360" w:lineRule="auto"/>
      </w:pPr>
    </w:p>
    <w:p>
      <w:pPr>
        <w:pStyle w:val="3"/>
        <w:spacing w:line="360" w:lineRule="auto"/>
        <w:rPr>
          <w:rFonts w:hint="eastAsia" w:ascii="宋体" w:hAnsi="宋体" w:eastAsia="宋体" w:cs="Times New Roman"/>
          <w:b/>
          <w:bCs/>
          <w:sz w:val="28"/>
          <w:szCs w:val="28"/>
        </w:rPr>
      </w:pPr>
      <w:bookmarkStart w:id="0" w:name="_Toc417290199"/>
      <w:bookmarkStart w:id="1" w:name="_Ref417371520"/>
      <w:r>
        <w:rPr>
          <w:rFonts w:hint="eastAsia" w:ascii="宋体" w:hAnsi="宋体" w:eastAsia="宋体" w:cs="Times New Roman"/>
          <w:b/>
          <w:bCs/>
          <w:sz w:val="28"/>
          <w:szCs w:val="28"/>
        </w:rPr>
        <w:t>一、公司简介</w:t>
      </w:r>
      <w:bookmarkEnd w:id="0"/>
      <w:bookmarkEnd w:id="1"/>
    </w:p>
    <w:p>
      <w:pPr>
        <w:spacing w:line="360" w:lineRule="auto"/>
        <w:ind w:firstLine="420"/>
        <w:rPr>
          <w:rFonts w:hint="eastAsia" w:ascii="宋体" w:hAnsi="宋体" w:eastAsia="宋体" w:cs="Times New Roman"/>
          <w:sz w:val="28"/>
          <w:szCs w:val="28"/>
        </w:rPr>
      </w:pPr>
      <w:r>
        <w:rPr>
          <w:rFonts w:hint="eastAsia" w:ascii="宋体" w:hAnsi="宋体" w:eastAsia="宋体" w:cs="Times New Roman"/>
          <w:sz w:val="28"/>
          <w:szCs w:val="28"/>
        </w:rPr>
        <w:t> 河北月桓体育设施工程有限公司是一家集各类运动场地的咨询设计，销售及工程施工为一体的体育公司。</w:t>
      </w:r>
    </w:p>
    <w:p>
      <w:pPr>
        <w:spacing w:line="360" w:lineRule="auto"/>
        <w:ind w:firstLine="420"/>
        <w:rPr>
          <w:rFonts w:hint="eastAsia" w:ascii="宋体" w:hAnsi="宋体" w:eastAsia="宋体" w:cs="Times New Roman"/>
          <w:sz w:val="28"/>
          <w:szCs w:val="28"/>
        </w:rPr>
      </w:pPr>
      <w:r>
        <w:rPr>
          <w:rFonts w:hint="eastAsia" w:ascii="宋体" w:hAnsi="宋体" w:eastAsia="宋体" w:cs="Times New Roman"/>
          <w:sz w:val="28"/>
          <w:szCs w:val="28"/>
        </w:rPr>
        <w:t> 河北月桓体育设施工程有限公司主要从事epdm橡胶颗粒，聚氨酯胶水销售，塑胶跑道、人造草坪铺设、塑胶球场、硅pu球场等塑胶运动场预算、设计、铺装，以及室外各类健身器材销售。并为相关康体设施工程，提供专业的市场咨询、工程预算、施工安装，对所做工程实施全托型专业专心24小时售后服务。</w:t>
      </w:r>
    </w:p>
    <w:p>
      <w:pPr>
        <w:spacing w:line="360" w:lineRule="auto"/>
        <w:ind w:firstLine="420"/>
        <w:rPr>
          <w:rFonts w:hint="eastAsia" w:ascii="宋体" w:hAnsi="宋体" w:eastAsia="宋体" w:cs="Times New Roman"/>
          <w:sz w:val="28"/>
          <w:szCs w:val="28"/>
          <w:lang w:eastAsia="zh-CN"/>
        </w:rPr>
      </w:pPr>
      <w:r>
        <w:rPr>
          <w:rFonts w:hint="eastAsia" w:ascii="宋体" w:hAnsi="宋体" w:eastAsia="宋体" w:cs="Times New Roman"/>
          <w:sz w:val="28"/>
          <w:szCs w:val="28"/>
        </w:rPr>
        <w:t xml:space="preserve"> 我们的宗旨：成为及具有活力的体育企业。</w:t>
      </w:r>
    </w:p>
    <w:p>
      <w:pPr>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我们的目标：促进竞技体育和群众体育的全面发展，提高中国体育设施行业的标准及价值。</w:t>
      </w:r>
    </w:p>
    <w:p>
      <w:pPr>
        <w:spacing w:line="360" w:lineRule="auto"/>
        <w:rPr>
          <w:rFonts w:hint="eastAsia" w:ascii="宋体" w:hAnsi="宋体"/>
          <w:sz w:val="28"/>
          <w:szCs w:val="28"/>
          <w:shd w:val="clear" w:color="auto" w:fill="FFFFFF"/>
        </w:rPr>
      </w:pPr>
      <w:r>
        <w:rPr>
          <w:rFonts w:hint="eastAsia" w:ascii="宋体" w:hAnsi="宋体"/>
          <w:sz w:val="28"/>
          <w:szCs w:val="28"/>
        </w:rPr>
        <w:t>公司致力于技术创新，产品创新，潜心产品的技术研发，注重于产品品质和诚信服务，汇集了一批专业技术领域的优秀人才。</w:t>
      </w:r>
    </w:p>
    <w:p>
      <w:pPr>
        <w:spacing w:line="360" w:lineRule="auto"/>
        <w:ind w:firstLine="420"/>
        <w:rPr>
          <w:rFonts w:ascii="宋体" w:hAnsi="宋体"/>
          <w:sz w:val="28"/>
          <w:szCs w:val="28"/>
        </w:rPr>
      </w:pPr>
      <w:r>
        <w:rPr>
          <w:rFonts w:hint="eastAsia" w:ascii="宋体" w:hAnsi="宋体"/>
          <w:sz w:val="28"/>
          <w:szCs w:val="28"/>
        </w:rPr>
        <w:t>我们拥有专业的，优秀的技术人员,采用世界领先水平的一流设备及工艺精心制造而成。聚氨酯胶水</w:t>
      </w:r>
      <w:r>
        <w:rPr>
          <w:rFonts w:hint="eastAsia" w:ascii="宋体" w:hAnsi="宋体"/>
          <w:sz w:val="28"/>
          <w:szCs w:val="28"/>
          <w:lang w:val="en-US" w:eastAsia="zh-CN"/>
        </w:rPr>
        <w:t>年产4000吨</w:t>
      </w:r>
      <w:r>
        <w:rPr>
          <w:rFonts w:hint="eastAsia" w:ascii="宋体" w:hAnsi="宋体"/>
          <w:sz w:val="28"/>
          <w:szCs w:val="28"/>
          <w:lang w:eastAsia="zh-CN"/>
        </w:rPr>
        <w:t>，硅</w:t>
      </w:r>
      <w:r>
        <w:rPr>
          <w:rFonts w:hint="eastAsia" w:ascii="宋体" w:hAnsi="宋体"/>
          <w:sz w:val="28"/>
          <w:szCs w:val="28"/>
          <w:lang w:val="en-US" w:eastAsia="zh-CN"/>
        </w:rPr>
        <w:t>PU材料</w:t>
      </w:r>
      <w:r>
        <w:rPr>
          <w:rFonts w:hint="eastAsia" w:ascii="宋体" w:hAnsi="宋体"/>
          <w:sz w:val="28"/>
          <w:szCs w:val="28"/>
        </w:rPr>
        <w:t>年产</w:t>
      </w:r>
      <w:r>
        <w:rPr>
          <w:rFonts w:ascii="宋体" w:hAnsi="宋体"/>
          <w:sz w:val="28"/>
          <w:szCs w:val="28"/>
        </w:rPr>
        <w:t>4000</w:t>
      </w:r>
      <w:r>
        <w:rPr>
          <w:rFonts w:hint="eastAsia" w:ascii="宋体" w:hAnsi="宋体"/>
          <w:sz w:val="28"/>
          <w:szCs w:val="28"/>
        </w:rPr>
        <w:t>吨。公司凭借雄厚稳定的原料供应，可以根据客户的需求定制不同的产品，以满足不同客户的需求。</w:t>
      </w:r>
    </w:p>
    <w:p>
      <w:pPr>
        <w:spacing w:line="360" w:lineRule="auto"/>
        <w:ind w:firstLine="420"/>
        <w:rPr>
          <w:rFonts w:hint="eastAsia" w:ascii="宋体" w:hAnsi="宋体"/>
          <w:sz w:val="28"/>
          <w:szCs w:val="28"/>
        </w:rPr>
      </w:pPr>
      <w:r>
        <w:rPr>
          <w:rFonts w:hint="eastAsia" w:ascii="宋体" w:hAnsi="宋体"/>
          <w:sz w:val="28"/>
          <w:szCs w:val="28"/>
        </w:rPr>
        <w:t>我们将秉承“细致、务实、高效”，以“客户至上、诚信为本”的原则，以质量作为市场的基石做好每一个环节，为客户提供优质、安全、可靠的产品。</w:t>
      </w:r>
    </w:p>
    <w:p>
      <w:pPr>
        <w:spacing w:line="360" w:lineRule="auto"/>
        <w:rPr>
          <w:rFonts w:hint="eastAsia" w:ascii="宋体" w:hAnsi="宋体"/>
          <w:sz w:val="28"/>
          <w:szCs w:val="28"/>
        </w:rPr>
      </w:pPr>
    </w:p>
    <w:p>
      <w:pPr>
        <w:pStyle w:val="3"/>
        <w:spacing w:line="360" w:lineRule="auto"/>
        <w:rPr>
          <w:rFonts w:hint="eastAsia" w:ascii="宋体" w:hAnsi="宋体"/>
          <w:sz w:val="28"/>
          <w:szCs w:val="28"/>
        </w:rPr>
      </w:pPr>
      <w:r>
        <w:rPr>
          <w:rFonts w:hint="eastAsia" w:ascii="宋体" w:hAnsi="宋体"/>
          <w:sz w:val="28"/>
          <w:szCs w:val="28"/>
        </w:rPr>
        <w:t>二、</w:t>
      </w:r>
      <w:r>
        <w:rPr>
          <w:rFonts w:hint="eastAsia" w:ascii="宋体" w:hAnsi="宋体"/>
          <w:sz w:val="28"/>
          <w:szCs w:val="28"/>
          <w:lang w:val="en-US" w:eastAsia="zh-CN"/>
        </w:rPr>
        <w:t>EPDM+ETPU双层塑胶</w:t>
      </w:r>
      <w:r>
        <w:rPr>
          <w:rFonts w:hint="eastAsia" w:ascii="宋体" w:hAnsi="宋体"/>
          <w:sz w:val="28"/>
          <w:szCs w:val="28"/>
        </w:rPr>
        <w:t>介绍</w:t>
      </w:r>
    </w:p>
    <w:p>
      <w:pPr>
        <w:keepNext w:val="0"/>
        <w:keepLines w:val="0"/>
        <w:widowControl/>
        <w:suppressLineNumbers w:val="0"/>
        <w:shd w:val="clear" w:fill="FFFFFF"/>
        <w:spacing w:after="225" w:afterAutospacing="0" w:line="360" w:lineRule="atLeast"/>
        <w:ind w:left="0" w:firstLine="42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ETPU游乐地面分为弹性层和面层。</w:t>
      </w:r>
    </w:p>
    <w:p>
      <w:pPr>
        <w:keepNext w:val="0"/>
        <w:keepLines w:val="0"/>
        <w:widowControl/>
        <w:suppressLineNumbers w:val="0"/>
        <w:shd w:val="clear" w:fill="FFFFFF"/>
        <w:spacing w:after="225" w:afterAutospacing="0" w:line="360" w:lineRule="atLeast"/>
        <w:ind w:left="0" w:firstLine="420"/>
        <w:jc w:val="left"/>
        <w:rPr>
          <w:sz w:val="21"/>
        </w:rPr>
      </w:pPr>
    </w:p>
    <w:p>
      <w:pPr>
        <w:keepNext w:val="0"/>
        <w:keepLines w:val="0"/>
        <w:widowControl/>
        <w:suppressLineNumbers w:val="0"/>
        <w:shd w:val="clear" w:fill="FFFFFF"/>
        <w:spacing w:after="225" w:afterAutospacing="0" w:line="360" w:lineRule="atLeast"/>
        <w:ind w:left="0" w:firstLine="420"/>
        <w:jc w:val="left"/>
        <w:rPr>
          <w:rFonts w:hint="default"/>
          <w:sz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4344035</wp:posOffset>
                </wp:positionH>
                <wp:positionV relativeFrom="paragraph">
                  <wp:posOffset>1398905</wp:posOffset>
                </wp:positionV>
                <wp:extent cx="1054735" cy="322580"/>
                <wp:effectExtent l="4445" t="5080" r="7620" b="15240"/>
                <wp:wrapNone/>
                <wp:docPr id="5" name="文本框 5"/>
                <wp:cNvGraphicFramePr/>
                <a:graphic xmlns:a="http://schemas.openxmlformats.org/drawingml/2006/main">
                  <a:graphicData uri="http://schemas.microsoft.com/office/word/2010/wordprocessingShape">
                    <wps:wsp>
                      <wps:cNvSpPr txBox="1"/>
                      <wps:spPr>
                        <a:xfrm>
                          <a:off x="5656580" y="3028950"/>
                          <a:ext cx="1054735" cy="322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8M弹性层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2.05pt;margin-top:110.15pt;height:25.4pt;width:83.05pt;z-index:251662336;mso-width-relative:page;mso-height-relative:page;" fillcolor="#FFFFFF [3201]" filled="t" stroked="t" coordsize="21600,21600" o:gfxdata="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XaTm3NcAAAALAQAADwAAAAAAAAABACAAAAAiAAAAZHJzL2Rvd25yZXYueG1sUEsBAhQAFAAAAAgA&#10;h07iQE2kBVxfAgAAwwQAAA4AAAAAAAAAAQAgAAAAJgEAAGRycy9lMm9Eb2MueG1sUEsFBgAAAAAG&#10;AAYAWQEAAPcFAAAAAA==&#10;">
                <v:fill on="t" focussize="0,0"/>
                <v:stroke weight="0.5pt" color="#000000 [3204]" joinstyle="round"/>
                <v:imagedata o:title=""/>
                <o:lock v:ext="edit" aspectratio="f"/>
                <v:textbox>
                  <w:txbxContent>
                    <w:p>
                      <w:pPr>
                        <w:rPr>
                          <w:rFonts w:hint="default" w:eastAsia="宋体"/>
                          <w:lang w:val="en-US" w:eastAsia="zh-CN"/>
                        </w:rPr>
                      </w:pPr>
                      <w:r>
                        <w:rPr>
                          <w:rFonts w:hint="eastAsia"/>
                          <w:lang w:val="en-US" w:eastAsia="zh-CN"/>
                        </w:rPr>
                        <w:t>8M弹性层</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2886075</wp:posOffset>
                </wp:positionH>
                <wp:positionV relativeFrom="paragraph">
                  <wp:posOffset>1513840</wp:posOffset>
                </wp:positionV>
                <wp:extent cx="1411605" cy="447040"/>
                <wp:effectExtent l="0" t="4445" r="17145" b="24765"/>
                <wp:wrapNone/>
                <wp:docPr id="3" name="直接箭头连接符 3"/>
                <wp:cNvGraphicFramePr/>
                <a:graphic xmlns:a="http://schemas.openxmlformats.org/drawingml/2006/main">
                  <a:graphicData uri="http://schemas.microsoft.com/office/word/2010/wordprocessingShape">
                    <wps:wsp>
                      <wps:cNvCnPr/>
                      <wps:spPr>
                        <a:xfrm flipH="1">
                          <a:off x="0" y="0"/>
                          <a:ext cx="1411605" cy="4470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27.25pt;margin-top:119.2pt;height:35.2pt;width:111.15pt;z-index:251660288;mso-width-relative:page;mso-height-relative:page;" filled="f" stroked="t" coordsize="21600,21600" o:gfxdata="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JCFltsA&#10;AAALAQAADwAAAAAAAAABACAAAAAiAAAAZHJzL2Rvd25yZXYueG1sUEsBAhQAFAAAAAgAh07iQLZw&#10;0RccAgAA/wMAAA4AAAAAAAAAAQAgAAAAKgEAAGRycy9lMm9Eb2MueG1sUEsFBgAAAAAGAAYAWQEA&#10;ALg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4298950</wp:posOffset>
                </wp:positionH>
                <wp:positionV relativeFrom="paragraph">
                  <wp:posOffset>756285</wp:posOffset>
                </wp:positionV>
                <wp:extent cx="1032510" cy="274955"/>
                <wp:effectExtent l="4445" t="4445" r="10795" b="6350"/>
                <wp:wrapNone/>
                <wp:docPr id="4" name="文本框 4"/>
                <wp:cNvGraphicFramePr/>
                <a:graphic xmlns:a="http://schemas.openxmlformats.org/drawingml/2006/main">
                  <a:graphicData uri="http://schemas.microsoft.com/office/word/2010/wordprocessingShape">
                    <wps:wsp>
                      <wps:cNvSpPr txBox="1"/>
                      <wps:spPr>
                        <a:xfrm>
                          <a:off x="5610860" y="2294890"/>
                          <a:ext cx="1032510" cy="2749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lang w:val="en-US" w:eastAsia="zh-CN"/>
                              </w:rPr>
                              <w:t>5mm面层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8.5pt;margin-top:59.55pt;height:21.65pt;width:81.3pt;z-index:251661312;mso-width-relative:page;mso-height-relative:page;" fillcolor="#FFFFFF [3201]" filled="t" stroked="t" coordsize="21600,21600" o:gfxdata="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AL3/LYAAAACwEAAA8AAAAAAAAAAQAgAAAAIgAAAGRycy9kb3ducmV2LnhtbFBLAQIUABQA&#10;AAAIAIdO4kASsPjsYgIAAMMEAAAOAAAAAAAAAAEAIAAAACcBAABkcnMvZTJvRG9jLnhtbFBLBQYA&#10;AAAABgAGAFkBAAD7BQAAAAA=&#10;">
                <v:fill on="t" focussize="0,0"/>
                <v:stroke weight="0.5pt" color="#000000 [3204]" joinstyle="round"/>
                <v:imagedata o:title=""/>
                <o:lock v:ext="edit" aspectratio="f"/>
                <v:textbox>
                  <w:txbxContent>
                    <w:p>
                      <w:pPr>
                        <w:rPr>
                          <w:rFonts w:hint="eastAsia" w:eastAsia="宋体"/>
                          <w:lang w:val="en-US" w:eastAsia="zh-CN"/>
                        </w:rPr>
                      </w:pPr>
                      <w:r>
                        <w:rPr>
                          <w:rFonts w:hint="eastAsia"/>
                          <w:lang w:val="en-US" w:eastAsia="zh-CN"/>
                        </w:rPr>
                        <w:t>5mm面层</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2736215</wp:posOffset>
                </wp:positionH>
                <wp:positionV relativeFrom="paragraph">
                  <wp:posOffset>848360</wp:posOffset>
                </wp:positionV>
                <wp:extent cx="1423035" cy="493395"/>
                <wp:effectExtent l="0" t="4445" r="5715" b="35560"/>
                <wp:wrapNone/>
                <wp:docPr id="2" name="直接箭头连接符 2"/>
                <wp:cNvGraphicFramePr/>
                <a:graphic xmlns:a="http://schemas.openxmlformats.org/drawingml/2006/main">
                  <a:graphicData uri="http://schemas.microsoft.com/office/word/2010/wordprocessingShape">
                    <wps:wsp>
                      <wps:cNvCnPr/>
                      <wps:spPr>
                        <a:xfrm flipH="1">
                          <a:off x="3957955" y="2765425"/>
                          <a:ext cx="1423035" cy="49339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5.45pt;margin-top:66.8pt;height:38.85pt;width:112.05pt;z-index:251659264;mso-width-relative:page;mso-height-relative:page;" filled="f" stroked="t" coordsize="21600,21600" o:gfxdata="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t82CdkAAAALAQAADwAAAAAAAAABACAAAAAiAAAAZHJzL2Rvd25yZXYueG1sUEsBAhQAFAAA&#10;AAgAh07iQP5l+2knAgAACwQAAA4AAAAAAAAAAQAgAAAAKAEAAGRycy9lMm9Eb2MueG1sUEsFBgAA&#10;AAAGAAYAWQEAAMEFAAAAAA==&#10;">
                <v:fill on="f" focussize="0,0"/>
                <v:stroke weight="0.5pt" color="#000000 [3200]" miterlimit="8" joinstyle="miter" endarrow="open"/>
                <v:imagedata o:title=""/>
                <o:lock v:ext="edit" aspectratio="f"/>
              </v:shape>
            </w:pict>
          </mc:Fallback>
        </mc:AlternateContent>
      </w:r>
      <w:r>
        <w:rPr>
          <w:rFonts w:hint="eastAsia" w:eastAsia="宋体"/>
          <w:sz w:val="21"/>
          <w:lang w:eastAsia="zh-CN"/>
        </w:rPr>
        <w:drawing>
          <wp:inline distT="0" distB="0" distL="114300" distR="114300">
            <wp:extent cx="2990215" cy="2749550"/>
            <wp:effectExtent l="0" t="0" r="635" b="12700"/>
            <wp:docPr id="1" name="图片 1" descr="微信图片_2023082616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826161512"/>
                    <pic:cNvPicPr>
                      <a:picLocks noChangeAspect="1"/>
                    </pic:cNvPicPr>
                  </pic:nvPicPr>
                  <pic:blipFill>
                    <a:blip r:embed="rId10"/>
                    <a:stretch>
                      <a:fillRect/>
                    </a:stretch>
                  </pic:blipFill>
                  <pic:spPr>
                    <a:xfrm>
                      <a:off x="0" y="0"/>
                      <a:ext cx="2990215" cy="2749550"/>
                    </a:xfrm>
                    <a:prstGeom prst="rect">
                      <a:avLst/>
                    </a:prstGeom>
                  </pic:spPr>
                </pic:pic>
              </a:graphicData>
            </a:graphic>
          </wp:inline>
        </w:drawing>
      </w:r>
    </w:p>
    <w:p>
      <w:pPr>
        <w:spacing w:line="360" w:lineRule="auto"/>
        <w:rPr>
          <w:rFonts w:hint="eastAsia" w:ascii="宋体" w:hAnsi="宋体"/>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pPr>
              <w:spacing w:line="360" w:lineRule="auto"/>
              <w:jc w:val="left"/>
              <w:rPr>
                <w:rFonts w:hint="eastAsia" w:ascii="宋体" w:hAnsi="宋体" w:cs="宋体"/>
                <w:kern w:val="0"/>
                <w:sz w:val="24"/>
                <w:szCs w:val="28"/>
              </w:rPr>
            </w:pPr>
            <w:r>
              <w:rPr>
                <w:rFonts w:ascii="宋体" w:hAnsi="宋体" w:cs="宋体"/>
                <w:kern w:val="0"/>
                <w:sz w:val="24"/>
                <w:szCs w:val="28"/>
              </w:rPr>
              <w:t>使用年限</w:t>
            </w:r>
          </w:p>
        </w:tc>
        <w:tc>
          <w:tcPr>
            <w:tcW w:w="6392" w:type="dxa"/>
            <w:noWrap w:val="0"/>
            <w:vAlign w:val="top"/>
          </w:tcPr>
          <w:p>
            <w:pPr>
              <w:spacing w:line="360" w:lineRule="auto"/>
              <w:jc w:val="left"/>
              <w:rPr>
                <w:rFonts w:ascii="宋体" w:hAnsi="宋体" w:cs="宋体"/>
                <w:kern w:val="0"/>
                <w:sz w:val="24"/>
                <w:szCs w:val="28"/>
              </w:rPr>
            </w:pPr>
            <w:r>
              <w:rPr>
                <w:rFonts w:hint="eastAsia" w:ascii="宋体" w:hAnsi="宋体" w:cs="宋体"/>
                <w:kern w:val="0"/>
                <w:sz w:val="24"/>
                <w:szCs w:val="28"/>
                <w:lang w:val="en-US" w:eastAsia="zh-CN"/>
              </w:rPr>
              <w:t>8</w:t>
            </w:r>
            <w:r>
              <w:rPr>
                <w:rFonts w:ascii="宋体" w:hAnsi="宋体" w:cs="宋体"/>
                <w:kern w:val="0"/>
                <w:sz w:val="24"/>
                <w:szCs w:val="28"/>
              </w:rPr>
              <w:t>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pPr>
              <w:spacing w:line="360" w:lineRule="auto"/>
              <w:jc w:val="left"/>
              <w:rPr>
                <w:rFonts w:hint="eastAsia" w:ascii="宋体" w:hAnsi="宋体" w:cs="宋体"/>
                <w:kern w:val="0"/>
                <w:sz w:val="24"/>
                <w:szCs w:val="28"/>
              </w:rPr>
            </w:pPr>
            <w:r>
              <w:rPr>
                <w:rFonts w:ascii="宋体" w:hAnsi="宋体" w:cs="宋体"/>
                <w:kern w:val="0"/>
                <w:sz w:val="24"/>
                <w:szCs w:val="28"/>
              </w:rPr>
              <w:t>材料颜色</w:t>
            </w:r>
          </w:p>
        </w:tc>
        <w:tc>
          <w:tcPr>
            <w:tcW w:w="6392" w:type="dxa"/>
            <w:noWrap w:val="0"/>
            <w:vAlign w:val="top"/>
          </w:tcPr>
          <w:p>
            <w:pPr>
              <w:spacing w:line="360" w:lineRule="auto"/>
              <w:jc w:val="left"/>
              <w:rPr>
                <w:rFonts w:hint="default" w:ascii="宋体" w:hAnsi="宋体" w:eastAsia="宋体" w:cs="宋体"/>
                <w:kern w:val="0"/>
                <w:sz w:val="24"/>
                <w:szCs w:val="28"/>
                <w:lang w:val="en-US" w:eastAsia="zh-CN"/>
              </w:rPr>
            </w:pPr>
            <w:r>
              <w:rPr>
                <w:rFonts w:hint="eastAsia" w:ascii="宋体" w:hAnsi="宋体" w:cs="宋体"/>
                <w:kern w:val="0"/>
                <w:sz w:val="24"/>
                <w:szCs w:val="28"/>
                <w:lang w:eastAsia="zh-CN"/>
              </w:rPr>
              <w:t>彩色</w:t>
            </w:r>
            <w:r>
              <w:rPr>
                <w:rFonts w:hint="eastAsia" w:ascii="宋体" w:hAnsi="宋体" w:cs="宋体"/>
                <w:kern w:val="0"/>
                <w:sz w:val="24"/>
                <w:szCs w:val="28"/>
                <w:lang w:val="en-US" w:eastAsia="zh-CN"/>
              </w:rPr>
              <w:t xml:space="preserve">  （具体可以定制）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pPr>
              <w:spacing w:line="360" w:lineRule="auto"/>
              <w:jc w:val="left"/>
              <w:rPr>
                <w:rFonts w:hint="eastAsia" w:ascii="宋体" w:hAnsi="宋体" w:cs="宋体"/>
                <w:kern w:val="0"/>
                <w:sz w:val="24"/>
                <w:szCs w:val="28"/>
              </w:rPr>
            </w:pPr>
            <w:r>
              <w:rPr>
                <w:rFonts w:ascii="宋体" w:hAnsi="宋体" w:cs="宋体"/>
                <w:kern w:val="0"/>
                <w:sz w:val="24"/>
                <w:szCs w:val="28"/>
              </w:rPr>
              <w:t>适合对象</w:t>
            </w:r>
          </w:p>
        </w:tc>
        <w:tc>
          <w:tcPr>
            <w:tcW w:w="6392" w:type="dxa"/>
            <w:noWrap w:val="0"/>
            <w:vAlign w:val="top"/>
          </w:tcPr>
          <w:p>
            <w:pPr>
              <w:spacing w:line="360" w:lineRule="auto"/>
              <w:jc w:val="left"/>
              <w:rPr>
                <w:rFonts w:ascii="宋体" w:hAnsi="宋体" w:cs="宋体"/>
                <w:kern w:val="0"/>
                <w:sz w:val="24"/>
                <w:szCs w:val="28"/>
              </w:rPr>
            </w:pPr>
            <w:r>
              <w:rPr>
                <w:rFonts w:hint="eastAsia" w:ascii="宋体" w:hAnsi="宋体" w:cs="宋体"/>
                <w:kern w:val="0"/>
                <w:sz w:val="24"/>
                <w:szCs w:val="28"/>
                <w:lang w:eastAsia="zh-CN"/>
              </w:rPr>
              <w:t>幼儿园地面儿童游乐地面健身步道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pPr>
              <w:spacing w:line="360" w:lineRule="auto"/>
              <w:jc w:val="left"/>
              <w:rPr>
                <w:rFonts w:hint="eastAsia" w:ascii="宋体" w:hAnsi="宋体" w:cs="宋体"/>
                <w:kern w:val="0"/>
                <w:sz w:val="24"/>
                <w:szCs w:val="28"/>
              </w:rPr>
            </w:pPr>
            <w:r>
              <w:rPr>
                <w:rFonts w:hint="eastAsia" w:ascii="宋体" w:hAnsi="宋体" w:cs="宋体"/>
                <w:kern w:val="0"/>
                <w:sz w:val="24"/>
                <w:szCs w:val="28"/>
              </w:rPr>
              <w:t>摩擦力</w:t>
            </w:r>
          </w:p>
        </w:tc>
        <w:tc>
          <w:tcPr>
            <w:tcW w:w="6392" w:type="dxa"/>
            <w:noWrap w:val="0"/>
            <w:vAlign w:val="top"/>
          </w:tcPr>
          <w:p>
            <w:pPr>
              <w:spacing w:line="360" w:lineRule="auto"/>
              <w:jc w:val="left"/>
              <w:rPr>
                <w:rFonts w:ascii="宋体" w:hAnsi="宋体" w:cs="宋体"/>
                <w:kern w:val="0"/>
                <w:sz w:val="24"/>
                <w:szCs w:val="28"/>
              </w:rPr>
            </w:pPr>
            <w:r>
              <w:rPr>
                <w:rFonts w:ascii="宋体" w:hAnsi="宋体" w:cs="宋体"/>
                <w:kern w:val="0"/>
                <w:sz w:val="24"/>
                <w:szCs w:val="28"/>
              </w:rPr>
              <w:t>极佳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pPr>
              <w:spacing w:line="360" w:lineRule="auto"/>
              <w:jc w:val="left"/>
              <w:rPr>
                <w:rFonts w:hint="eastAsia" w:ascii="宋体" w:hAnsi="宋体" w:cs="宋体"/>
                <w:kern w:val="0"/>
                <w:sz w:val="24"/>
                <w:szCs w:val="28"/>
              </w:rPr>
            </w:pPr>
            <w:r>
              <w:rPr>
                <w:rFonts w:ascii="宋体" w:hAnsi="宋体" w:cs="宋体"/>
                <w:kern w:val="0"/>
                <w:sz w:val="24"/>
                <w:szCs w:val="28"/>
              </w:rPr>
              <w:t>材料组成</w:t>
            </w:r>
          </w:p>
        </w:tc>
        <w:tc>
          <w:tcPr>
            <w:tcW w:w="6392" w:type="dxa"/>
            <w:noWrap w:val="0"/>
            <w:vAlign w:val="top"/>
          </w:tcPr>
          <w:p>
            <w:pPr>
              <w:spacing w:line="360" w:lineRule="auto"/>
              <w:jc w:val="left"/>
              <w:rPr>
                <w:rFonts w:hint="eastAsia" w:ascii="宋体" w:hAnsi="宋体" w:eastAsia="宋体" w:cs="宋体"/>
                <w:kern w:val="0"/>
                <w:sz w:val="24"/>
                <w:szCs w:val="28"/>
                <w:lang w:eastAsia="zh-CN"/>
              </w:rPr>
            </w:pPr>
            <w:r>
              <w:rPr>
                <w:rFonts w:hint="eastAsia" w:ascii="宋体" w:hAnsi="宋体" w:cs="宋体"/>
                <w:kern w:val="0"/>
                <w:sz w:val="24"/>
                <w:szCs w:val="28"/>
                <w:lang w:eastAsia="zh-CN"/>
              </w:rPr>
              <w:t>颗粒</w:t>
            </w:r>
            <w:r>
              <w:rPr>
                <w:rFonts w:ascii="宋体" w:hAnsi="宋体" w:cs="宋体"/>
                <w:kern w:val="0"/>
                <w:sz w:val="24"/>
                <w:szCs w:val="28"/>
              </w:rPr>
              <w:t>/</w:t>
            </w:r>
            <w:r>
              <w:rPr>
                <w:rFonts w:hint="eastAsia" w:ascii="宋体" w:hAnsi="宋体" w:cs="宋体"/>
                <w:kern w:val="0"/>
                <w:sz w:val="24"/>
                <w:szCs w:val="28"/>
                <w:lang w:eastAsia="zh-CN"/>
              </w:rPr>
              <w:t>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pPr>
              <w:spacing w:line="360" w:lineRule="auto"/>
              <w:jc w:val="left"/>
              <w:rPr>
                <w:rFonts w:hint="eastAsia" w:ascii="宋体" w:hAnsi="宋体" w:cs="宋体"/>
                <w:kern w:val="0"/>
                <w:sz w:val="24"/>
                <w:szCs w:val="28"/>
              </w:rPr>
            </w:pPr>
            <w:r>
              <w:rPr>
                <w:rFonts w:ascii="宋体" w:hAnsi="宋体" w:cs="宋体"/>
                <w:kern w:val="0"/>
                <w:sz w:val="24"/>
                <w:szCs w:val="28"/>
              </w:rPr>
              <w:t>基层要求</w:t>
            </w:r>
          </w:p>
        </w:tc>
        <w:tc>
          <w:tcPr>
            <w:tcW w:w="6392" w:type="dxa"/>
            <w:noWrap w:val="0"/>
            <w:vAlign w:val="top"/>
          </w:tcPr>
          <w:p>
            <w:pPr>
              <w:spacing w:line="360" w:lineRule="auto"/>
              <w:jc w:val="left"/>
              <w:rPr>
                <w:rFonts w:ascii="宋体" w:hAnsi="宋体" w:cs="宋体"/>
                <w:kern w:val="0"/>
                <w:sz w:val="24"/>
                <w:szCs w:val="28"/>
              </w:rPr>
            </w:pPr>
            <w:r>
              <w:rPr>
                <w:rFonts w:ascii="宋体" w:hAnsi="宋体" w:cs="宋体"/>
                <w:kern w:val="0"/>
                <w:sz w:val="24"/>
                <w:szCs w:val="28"/>
              </w:rPr>
              <w:t>C25水泥混凝土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noWrap w:val="0"/>
            <w:vAlign w:val="top"/>
          </w:tcPr>
          <w:p>
            <w:pPr>
              <w:spacing w:line="360" w:lineRule="auto"/>
              <w:jc w:val="left"/>
              <w:rPr>
                <w:rFonts w:hint="eastAsia" w:ascii="宋体" w:hAnsi="宋体" w:cs="宋体"/>
                <w:kern w:val="0"/>
                <w:sz w:val="24"/>
                <w:szCs w:val="28"/>
              </w:rPr>
            </w:pPr>
            <w:r>
              <w:rPr>
                <w:rFonts w:hint="eastAsia" w:ascii="宋体" w:hAnsi="宋体" w:cs="宋体"/>
                <w:kern w:val="0"/>
                <w:sz w:val="24"/>
                <w:szCs w:val="28"/>
              </w:rPr>
              <w:t>适用于</w:t>
            </w:r>
          </w:p>
        </w:tc>
        <w:tc>
          <w:tcPr>
            <w:tcW w:w="6392" w:type="dxa"/>
            <w:noWrap w:val="0"/>
            <w:vAlign w:val="top"/>
          </w:tcPr>
          <w:p>
            <w:pPr>
              <w:spacing w:line="360" w:lineRule="auto"/>
              <w:jc w:val="left"/>
              <w:rPr>
                <w:rFonts w:hint="default" w:ascii="宋体" w:hAnsi="宋体" w:cs="宋体"/>
                <w:kern w:val="0"/>
                <w:sz w:val="24"/>
                <w:szCs w:val="28"/>
                <w:lang w:val="en-US"/>
              </w:rPr>
            </w:pPr>
            <w:r>
              <w:rPr>
                <w:rFonts w:hint="eastAsia" w:ascii="宋体" w:hAnsi="宋体" w:cs="宋体"/>
                <w:kern w:val="0"/>
                <w:sz w:val="24"/>
                <w:szCs w:val="28"/>
                <w:lang w:eastAsia="zh-CN"/>
              </w:rPr>
              <w:t>幼儿园</w:t>
            </w:r>
            <w:r>
              <w:rPr>
                <w:rFonts w:ascii="宋体" w:hAnsi="宋体" w:cs="宋体"/>
                <w:kern w:val="0"/>
                <w:sz w:val="24"/>
                <w:szCs w:val="28"/>
              </w:rPr>
              <w:t>/</w:t>
            </w:r>
            <w:r>
              <w:rPr>
                <w:rFonts w:hint="eastAsia" w:ascii="宋体" w:hAnsi="宋体" w:cs="宋体"/>
                <w:kern w:val="0"/>
                <w:sz w:val="24"/>
                <w:szCs w:val="28"/>
                <w:lang w:eastAsia="zh-CN"/>
              </w:rPr>
              <w:t>铅球区</w:t>
            </w:r>
            <w:r>
              <w:rPr>
                <w:rFonts w:hint="eastAsia" w:ascii="宋体" w:hAnsi="宋体" w:cs="宋体"/>
                <w:kern w:val="0"/>
                <w:sz w:val="24"/>
                <w:szCs w:val="28"/>
                <w:lang w:val="en-US" w:eastAsia="zh-CN"/>
              </w:rPr>
              <w:t>/小区/养老院</w:t>
            </w:r>
          </w:p>
        </w:tc>
      </w:tr>
    </w:tbl>
    <w:p>
      <w:pPr>
        <w:spacing w:line="360" w:lineRule="auto"/>
        <w:rPr>
          <w:rFonts w:hint="eastAsia" w:ascii="宋体" w:hAnsi="宋体"/>
          <w:sz w:val="28"/>
          <w:szCs w:val="28"/>
        </w:rPr>
      </w:pPr>
    </w:p>
    <w:p>
      <w:pPr>
        <w:spacing w:line="360" w:lineRule="auto"/>
        <w:rPr>
          <w:rFonts w:hint="eastAsia" w:ascii="宋体" w:hAnsi="宋体"/>
          <w:b/>
          <w:color w:val="000000"/>
          <w:sz w:val="28"/>
          <w:szCs w:val="28"/>
        </w:rPr>
      </w:pPr>
      <w:bookmarkStart w:id="2" w:name="_Toc417290200"/>
      <w:r>
        <w:rPr>
          <w:rFonts w:hint="eastAsia" w:ascii="宋体" w:hAnsi="宋体"/>
          <w:b/>
          <w:color w:val="000000"/>
          <w:sz w:val="28"/>
          <w:szCs w:val="28"/>
          <w:lang w:eastAsia="zh-CN"/>
        </w:rPr>
        <w:t>三、</w:t>
      </w:r>
      <w:r>
        <w:rPr>
          <w:rFonts w:hint="eastAsia" w:ascii="宋体" w:hAnsi="宋体"/>
          <w:b/>
          <w:color w:val="000000"/>
          <w:sz w:val="28"/>
          <w:szCs w:val="28"/>
        </w:rPr>
        <w:t>产品特点详情</w:t>
      </w:r>
      <w:bookmarkEnd w:id="2"/>
    </w:p>
    <w:p>
      <w:pPr>
        <w:keepNext w:val="0"/>
        <w:keepLines w:val="0"/>
        <w:widowControl/>
        <w:suppressLineNumbers w:val="0"/>
        <w:shd w:val="clear" w:fill="FFFFFF"/>
        <w:spacing w:after="225" w:afterAutospacing="0" w:line="360" w:lineRule="atLeast"/>
        <w:ind w:firstLine="420" w:firstLineChars="20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bookmarkStart w:id="3" w:name="_Toc417290202"/>
      <w:r>
        <w:rPr>
          <w:rFonts w:hint="eastAsia" w:ascii="Helvetica" w:hAnsi="Helvetica" w:eastAsia="Helvetica" w:cs="Helvetica"/>
          <w:i w:val="0"/>
          <w:iCs w:val="0"/>
          <w:caps w:val="0"/>
          <w:color w:val="333333"/>
          <w:spacing w:val="0"/>
          <w:kern w:val="0"/>
          <w:sz w:val="21"/>
          <w:szCs w:val="21"/>
          <w:shd w:val="clear" w:fill="FFFFFF"/>
          <w:lang w:val="en-US" w:eastAsia="zh-CN" w:bidi="ar"/>
        </w:rPr>
        <w:t>加上ETPU颗粒的塑胶地面缓冲性能会高速提升。因为</w:t>
      </w:r>
      <w:r>
        <w:rPr>
          <w:rFonts w:hint="eastAsia" w:ascii="Helvetica" w:hAnsi="Helvetica" w:eastAsia="Helvetica" w:cs="Helvetica"/>
          <w:b/>
          <w:bCs/>
          <w:i w:val="0"/>
          <w:iCs w:val="0"/>
          <w:caps w:val="0"/>
          <w:color w:val="333333"/>
          <w:spacing w:val="0"/>
          <w:kern w:val="0"/>
          <w:sz w:val="21"/>
          <w:szCs w:val="21"/>
          <w:shd w:val="clear" w:fill="FFFFFF"/>
          <w:lang w:val="en-US" w:eastAsia="zh-CN" w:bidi="ar"/>
        </w:rPr>
        <w:t>ETPU颗粒的高聚物含量就在75%以上。180度弯折不断裂。</w:t>
      </w:r>
    </w:p>
    <w:p>
      <w:pPr>
        <w:keepNext w:val="0"/>
        <w:keepLines w:val="0"/>
        <w:widowControl/>
        <w:suppressLineNumbers w:val="0"/>
        <w:shd w:val="clear" w:fill="FFFFFF"/>
        <w:spacing w:after="225" w:afterAutospacing="0" w:line="360" w:lineRule="atLeast"/>
        <w:ind w:firstLine="420" w:firstLineChars="200"/>
        <w:jc w:val="left"/>
        <w:rPr>
          <w:rFonts w:hint="default" w:ascii="Helvetica" w:hAnsi="Helvetica" w:eastAsia="Helvetica" w:cs="Helvetica"/>
          <w:i w:val="0"/>
          <w:iCs w:val="0"/>
          <w:caps w:val="0"/>
          <w:color w:val="333333"/>
          <w:spacing w:val="0"/>
          <w:kern w:val="0"/>
          <w:sz w:val="21"/>
          <w:szCs w:val="21"/>
          <w:shd w:val="clear" w:fill="FFFFFF"/>
          <w:lang w:val="en-US" w:eastAsia="zh-CN" w:bidi="ar"/>
        </w:rPr>
      </w:pPr>
      <w:r>
        <w:rPr>
          <w:rFonts w:hint="eastAsia" w:ascii="Helvetica" w:hAnsi="Helvetica" w:eastAsia="Helvetica" w:cs="Helvetica"/>
          <w:i w:val="0"/>
          <w:iCs w:val="0"/>
          <w:caps w:val="0"/>
          <w:color w:val="333333"/>
          <w:spacing w:val="0"/>
          <w:kern w:val="0"/>
          <w:sz w:val="21"/>
          <w:szCs w:val="21"/>
          <w:shd w:val="clear" w:fill="FFFFFF"/>
          <w:lang w:val="en-US" w:eastAsia="zh-CN" w:bidi="ar"/>
        </w:rPr>
        <w:t>ETPU是完全</w:t>
      </w:r>
      <w:r>
        <w:rPr>
          <w:rFonts w:hint="eastAsia" w:ascii="Helvetica" w:hAnsi="Helvetica" w:eastAsia="Helvetica" w:cs="Helvetica"/>
          <w:b/>
          <w:bCs/>
          <w:i w:val="0"/>
          <w:iCs w:val="0"/>
          <w:caps w:val="0"/>
          <w:color w:val="333333"/>
          <w:spacing w:val="0"/>
          <w:kern w:val="0"/>
          <w:sz w:val="21"/>
          <w:szCs w:val="21"/>
          <w:shd w:val="clear" w:fill="FFFFFF"/>
          <w:lang w:val="en-US" w:eastAsia="zh-CN" w:bidi="ar"/>
        </w:rPr>
        <w:t>符合新国标GB36246-2018的环保标准的，没有气味</w:t>
      </w:r>
      <w:r>
        <w:rPr>
          <w:rFonts w:hint="eastAsia" w:ascii="Helvetica" w:hAnsi="Helvetica" w:eastAsia="Helvetica" w:cs="Helvetica"/>
          <w:i w:val="0"/>
          <w:iCs w:val="0"/>
          <w:caps w:val="0"/>
          <w:color w:val="333333"/>
          <w:spacing w:val="0"/>
          <w:kern w:val="0"/>
          <w:sz w:val="21"/>
          <w:szCs w:val="21"/>
          <w:shd w:val="clear" w:fill="FFFFFF"/>
          <w:lang w:val="en-US" w:eastAsia="zh-CN" w:bidi="ar"/>
        </w:rPr>
        <w:t xml:space="preserve"> 。生鸡蛋在高于1米的位置上掉落也不会碎。可以很好保护运动的儿童 免受伤害。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1、 </w:t>
      </w:r>
      <w:r>
        <w:rPr>
          <w:rStyle w:val="10"/>
          <w:rFonts w:hint="default" w:ascii="Arial" w:hAnsi="Arial" w:cs="Arial"/>
          <w:b/>
          <w:bCs/>
          <w:i w:val="0"/>
          <w:iCs w:val="0"/>
          <w:caps w:val="0"/>
          <w:color w:val="333333"/>
          <w:spacing w:val="0"/>
          <w:sz w:val="21"/>
          <w:szCs w:val="21"/>
          <w:shd w:val="clear" w:fill="FFFFFF"/>
        </w:rPr>
        <w:t>结构:</w:t>
      </w:r>
      <w:r>
        <w:rPr>
          <w:rFonts w:hint="default" w:ascii="Arial" w:hAnsi="Arial" w:cs="Arial"/>
          <w:i w:val="0"/>
          <w:iCs w:val="0"/>
          <w:caps w:val="0"/>
          <w:color w:val="333333"/>
          <w:spacing w:val="0"/>
          <w:sz w:val="21"/>
          <w:szCs w:val="21"/>
          <w:shd w:val="clear" w:fill="FFFFFF"/>
        </w:rPr>
        <w:t>双层</w:t>
      </w:r>
      <w:r>
        <w:rPr>
          <w:rFonts w:hint="eastAsia" w:ascii="Arial" w:hAnsi="Arial" w:cs="Arial"/>
          <w:i w:val="0"/>
          <w:iCs w:val="0"/>
          <w:caps w:val="0"/>
          <w:color w:val="333333"/>
          <w:spacing w:val="0"/>
          <w:sz w:val="21"/>
          <w:szCs w:val="21"/>
          <w:shd w:val="clear" w:fill="FFFFFF"/>
          <w:lang w:eastAsia="zh-CN"/>
        </w:rPr>
        <w:t>塑胶</w:t>
      </w:r>
      <w:r>
        <w:rPr>
          <w:rFonts w:hint="eastAsia" w:ascii="Arial" w:hAnsi="Arial" w:cs="Arial"/>
          <w:i w:val="0"/>
          <w:iCs w:val="0"/>
          <w:caps w:val="0"/>
          <w:color w:val="333333"/>
          <w:spacing w:val="0"/>
          <w:sz w:val="21"/>
          <w:szCs w:val="21"/>
          <w:shd w:val="clear" w:fill="FFFFFF"/>
          <w:lang w:val="en-US" w:eastAsia="zh-CN"/>
        </w:rPr>
        <w:t xml:space="preserve">  </w:t>
      </w:r>
      <w:r>
        <w:rPr>
          <w:rFonts w:hint="default" w:ascii="Arial" w:hAnsi="Arial" w:cs="Arial"/>
          <w:i w:val="0"/>
          <w:iCs w:val="0"/>
          <w:caps w:val="0"/>
          <w:color w:val="333333"/>
          <w:spacing w:val="0"/>
          <w:sz w:val="21"/>
          <w:szCs w:val="21"/>
          <w:shd w:val="clear" w:fill="FFFFFF"/>
        </w:rPr>
        <w:t>面层</w:t>
      </w:r>
      <w:r>
        <w:rPr>
          <w:rFonts w:hint="eastAsia" w:ascii="Arial" w:hAnsi="Arial" w:cs="Arial"/>
          <w:i w:val="0"/>
          <w:iCs w:val="0"/>
          <w:caps w:val="0"/>
          <w:color w:val="333333"/>
          <w:spacing w:val="0"/>
          <w:sz w:val="21"/>
          <w:szCs w:val="21"/>
          <w:shd w:val="clear" w:fill="FFFFFF"/>
          <w:lang w:val="en-US" w:eastAsia="zh-CN"/>
        </w:rPr>
        <w:t>5</w:t>
      </w:r>
      <w:r>
        <w:rPr>
          <w:rFonts w:hint="default" w:ascii="Arial" w:hAnsi="Arial" w:cs="Arial"/>
          <w:i w:val="0"/>
          <w:iCs w:val="0"/>
          <w:caps w:val="0"/>
          <w:color w:val="333333"/>
          <w:spacing w:val="0"/>
          <w:sz w:val="21"/>
          <w:szCs w:val="21"/>
          <w:shd w:val="clear" w:fill="FFFFFF"/>
        </w:rPr>
        <w:t>mm</w:t>
      </w:r>
      <w:r>
        <w:rPr>
          <w:rFonts w:hint="eastAsia" w:ascii="Arial" w:hAnsi="Arial" w:cs="Arial"/>
          <w:i w:val="0"/>
          <w:iCs w:val="0"/>
          <w:caps w:val="0"/>
          <w:color w:val="333333"/>
          <w:spacing w:val="0"/>
          <w:sz w:val="21"/>
          <w:szCs w:val="21"/>
          <w:shd w:val="clear" w:fill="FFFFFF"/>
          <w:lang w:eastAsia="zh-CN"/>
        </w:rPr>
        <w:t>以上</w:t>
      </w:r>
      <w:r>
        <w:rPr>
          <w:rFonts w:hint="default" w:ascii="Arial" w:hAnsi="Arial" w:cs="Arial"/>
          <w:i w:val="0"/>
          <w:iCs w:val="0"/>
          <w:caps w:val="0"/>
          <w:color w:val="333333"/>
          <w:spacing w:val="0"/>
          <w:sz w:val="21"/>
          <w:szCs w:val="21"/>
          <w:shd w:val="clear" w:fill="FFFFFF"/>
        </w:rPr>
        <w:t>。底层由</w:t>
      </w:r>
      <w:r>
        <w:rPr>
          <w:rFonts w:hint="eastAsia" w:ascii="Arial" w:hAnsi="Arial" w:cs="Arial"/>
          <w:i w:val="0"/>
          <w:iCs w:val="0"/>
          <w:caps w:val="0"/>
          <w:color w:val="333333"/>
          <w:spacing w:val="0"/>
          <w:sz w:val="21"/>
          <w:szCs w:val="21"/>
          <w:shd w:val="clear" w:fill="FFFFFF"/>
          <w:lang w:val="en-US" w:eastAsia="zh-CN"/>
        </w:rPr>
        <w:t>ETPU</w:t>
      </w:r>
      <w:r>
        <w:rPr>
          <w:rFonts w:hint="eastAsia" w:ascii="Arial" w:hAnsi="Arial" w:cs="Arial"/>
          <w:i w:val="0"/>
          <w:iCs w:val="0"/>
          <w:caps w:val="0"/>
          <w:color w:val="333333"/>
          <w:spacing w:val="0"/>
          <w:sz w:val="21"/>
          <w:szCs w:val="21"/>
          <w:shd w:val="clear" w:fill="FFFFFF"/>
          <w:lang w:eastAsia="zh-CN"/>
        </w:rPr>
        <w:t>爆米花</w:t>
      </w:r>
      <w:r>
        <w:rPr>
          <w:rFonts w:hint="default" w:ascii="Arial" w:hAnsi="Arial" w:cs="Arial"/>
          <w:i w:val="0"/>
          <w:iCs w:val="0"/>
          <w:caps w:val="0"/>
          <w:color w:val="333333"/>
          <w:spacing w:val="0"/>
          <w:sz w:val="21"/>
          <w:szCs w:val="21"/>
          <w:shd w:val="clear" w:fill="FFFFFF"/>
        </w:rPr>
        <w:t>粒子(</w:t>
      </w:r>
      <w:r>
        <w:rPr>
          <w:rFonts w:hint="eastAsia" w:ascii="Arial" w:hAnsi="Arial" w:cs="Arial"/>
          <w:i w:val="0"/>
          <w:iCs w:val="0"/>
          <w:caps w:val="0"/>
          <w:color w:val="333333"/>
          <w:spacing w:val="0"/>
          <w:sz w:val="21"/>
          <w:szCs w:val="21"/>
          <w:shd w:val="clear" w:fill="FFFFFF"/>
          <w:lang w:val="en-US" w:eastAsia="zh-CN"/>
        </w:rPr>
        <w:t>8</w:t>
      </w:r>
      <w:r>
        <w:rPr>
          <w:rFonts w:hint="default" w:ascii="Arial" w:hAnsi="Arial" w:cs="Arial"/>
          <w:i w:val="0"/>
          <w:iCs w:val="0"/>
          <w:caps w:val="0"/>
          <w:color w:val="333333"/>
          <w:spacing w:val="0"/>
          <w:sz w:val="21"/>
          <w:szCs w:val="21"/>
          <w:shd w:val="clear" w:fill="FFFFFF"/>
        </w:rPr>
        <w:t>mm</w:t>
      </w:r>
      <w:r>
        <w:rPr>
          <w:rFonts w:hint="eastAsia" w:ascii="Arial" w:hAnsi="Arial" w:cs="Arial"/>
          <w:i w:val="0"/>
          <w:iCs w:val="0"/>
          <w:caps w:val="0"/>
          <w:color w:val="333333"/>
          <w:spacing w:val="0"/>
          <w:sz w:val="21"/>
          <w:szCs w:val="21"/>
          <w:shd w:val="clear" w:fill="FFFFFF"/>
          <w:lang w:eastAsia="zh-CN"/>
        </w:rPr>
        <w:t>以上</w:t>
      </w:r>
      <w:r>
        <w:rPr>
          <w:rFonts w:hint="default" w:ascii="Arial" w:hAnsi="Arial" w:cs="Arial"/>
          <w:i w:val="0"/>
          <w:iCs w:val="0"/>
          <w:caps w:val="0"/>
          <w:color w:val="333333"/>
          <w:spacing w:val="0"/>
          <w:sz w:val="21"/>
          <w:szCs w:val="21"/>
          <w:shd w:val="clear" w:fill="FFFFFF"/>
        </w:rPr>
        <w:t>)粘结</w:t>
      </w:r>
      <w:r>
        <w:rPr>
          <w:rFonts w:hint="eastAsia" w:ascii="Arial" w:hAnsi="Arial" w:cs="Arial"/>
          <w:i w:val="0"/>
          <w:iCs w:val="0"/>
          <w:caps w:val="0"/>
          <w:color w:val="333333"/>
          <w:spacing w:val="0"/>
          <w:sz w:val="21"/>
          <w:szCs w:val="21"/>
          <w:shd w:val="clear" w:fill="FFFFFF"/>
          <w:lang w:eastAsia="zh-CN"/>
        </w:rPr>
        <w:t>聚氨酯</w:t>
      </w:r>
      <w:r>
        <w:rPr>
          <w:rFonts w:hint="eastAsia" w:ascii="Arial" w:hAnsi="Arial" w:cs="Arial"/>
          <w:i w:val="0"/>
          <w:iCs w:val="0"/>
          <w:caps w:val="0"/>
          <w:color w:val="333333"/>
          <w:spacing w:val="0"/>
          <w:sz w:val="21"/>
          <w:szCs w:val="21"/>
          <w:shd w:val="clear" w:fill="FFFFFF"/>
          <w:lang w:val="en-US" w:eastAsia="zh-CN"/>
        </w:rPr>
        <w:t>胶水</w:t>
      </w:r>
      <w:r>
        <w:rPr>
          <w:rFonts w:hint="default" w:ascii="Arial" w:hAnsi="Arial" w:cs="Arial"/>
          <w:i w:val="0"/>
          <w:iCs w:val="0"/>
          <w:caps w:val="0"/>
          <w:color w:val="333333"/>
          <w:spacing w:val="0"/>
          <w:sz w:val="21"/>
          <w:szCs w:val="21"/>
          <w:shd w:val="clear" w:fill="FFFFFF"/>
        </w:rPr>
        <w:t>而成。将有色EPDM颗粒和</w:t>
      </w:r>
      <w:r>
        <w:rPr>
          <w:rFonts w:hint="eastAsia" w:ascii="Arial" w:hAnsi="Arial" w:cs="Arial"/>
          <w:i w:val="0"/>
          <w:iCs w:val="0"/>
          <w:caps w:val="0"/>
          <w:color w:val="333333"/>
          <w:spacing w:val="0"/>
          <w:sz w:val="21"/>
          <w:szCs w:val="21"/>
          <w:shd w:val="clear" w:fill="FFFFFF"/>
          <w:lang w:eastAsia="zh-CN"/>
        </w:rPr>
        <w:t>聚氨酯</w:t>
      </w:r>
      <w:r>
        <w:rPr>
          <w:rFonts w:hint="eastAsia" w:ascii="Arial" w:hAnsi="Arial" w:cs="Arial"/>
          <w:i w:val="0"/>
          <w:iCs w:val="0"/>
          <w:caps w:val="0"/>
          <w:color w:val="333333"/>
          <w:spacing w:val="0"/>
          <w:sz w:val="21"/>
          <w:szCs w:val="21"/>
          <w:shd w:val="clear" w:fill="FFFFFF"/>
          <w:lang w:val="en-US" w:eastAsia="zh-CN"/>
        </w:rPr>
        <w:t>胶水</w:t>
      </w:r>
      <w:r>
        <w:rPr>
          <w:rFonts w:hint="default" w:ascii="Arial" w:hAnsi="Arial" w:cs="Arial"/>
          <w:i w:val="0"/>
          <w:iCs w:val="0"/>
          <w:caps w:val="0"/>
          <w:color w:val="333333"/>
          <w:spacing w:val="0"/>
          <w:sz w:val="21"/>
          <w:szCs w:val="21"/>
          <w:shd w:val="clear" w:fill="FFFFFF"/>
        </w:rPr>
        <w:t>混合后</w:t>
      </w:r>
      <w:r>
        <w:rPr>
          <w:rFonts w:hint="eastAsia" w:ascii="Arial" w:hAnsi="Arial" w:cs="Arial"/>
          <w:i w:val="0"/>
          <w:iCs w:val="0"/>
          <w:caps w:val="0"/>
          <w:color w:val="333333"/>
          <w:spacing w:val="0"/>
          <w:sz w:val="21"/>
          <w:szCs w:val="21"/>
          <w:shd w:val="clear" w:fill="FFFFFF"/>
          <w:lang w:eastAsia="zh-CN"/>
        </w:rPr>
        <w:t>用</w:t>
      </w:r>
      <w:r>
        <w:rPr>
          <w:rFonts w:hint="eastAsia" w:ascii="Arial" w:hAnsi="Arial" w:cs="Arial"/>
          <w:i w:val="0"/>
          <w:iCs w:val="0"/>
          <w:caps w:val="0"/>
          <w:color w:val="333333"/>
          <w:spacing w:val="0"/>
          <w:sz w:val="21"/>
          <w:szCs w:val="21"/>
          <w:shd w:val="clear" w:fill="FFFFFF"/>
          <w:lang w:val="en-US" w:eastAsia="zh-CN"/>
        </w:rPr>
        <w:t xml:space="preserve"> 电烫板进行铺装</w:t>
      </w:r>
      <w:r>
        <w:rPr>
          <w:rFonts w:hint="default" w:ascii="Arial" w:hAnsi="Arial" w:cs="Arial"/>
          <w:i w:val="0"/>
          <w:iCs w:val="0"/>
          <w:caps w:val="0"/>
          <w:color w:val="333333"/>
          <w:spacing w:val="0"/>
          <w:sz w:val="21"/>
          <w:szCs w:val="21"/>
          <w:shd w:val="clear" w:fill="FFFFFF"/>
        </w:rPr>
        <w:t>面层上形成。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2、</w:t>
      </w:r>
      <w:r>
        <w:rPr>
          <w:rStyle w:val="10"/>
          <w:rFonts w:hint="default" w:ascii="Arial" w:hAnsi="Arial" w:cs="Arial"/>
          <w:b/>
          <w:bCs/>
          <w:i w:val="0"/>
          <w:iCs w:val="0"/>
          <w:caps w:val="0"/>
          <w:color w:val="auto"/>
          <w:spacing w:val="0"/>
          <w:sz w:val="21"/>
          <w:szCs w:val="21"/>
          <w:u w:val="none"/>
          <w:shd w:val="clear" w:fill="FFFFFF"/>
        </w:rPr>
        <w:fldChar w:fldCharType="begin"/>
      </w:r>
      <w:r>
        <w:rPr>
          <w:rStyle w:val="10"/>
          <w:rFonts w:hint="default" w:ascii="Arial" w:hAnsi="Arial" w:cs="Arial"/>
          <w:b/>
          <w:bCs/>
          <w:i w:val="0"/>
          <w:iCs w:val="0"/>
          <w:caps w:val="0"/>
          <w:color w:val="auto"/>
          <w:spacing w:val="0"/>
          <w:sz w:val="21"/>
          <w:szCs w:val="21"/>
          <w:u w:val="none"/>
          <w:shd w:val="clear" w:fill="FFFFFF"/>
        </w:rPr>
        <w:instrText xml:space="preserve"> HYPERLINK "https://baike.so.com/doc/1647591-1741499.html" \t "https://baike.so.com/doc/_blank" </w:instrText>
      </w:r>
      <w:r>
        <w:rPr>
          <w:rStyle w:val="10"/>
          <w:rFonts w:hint="default" w:ascii="Arial" w:hAnsi="Arial" w:cs="Arial"/>
          <w:b/>
          <w:bCs/>
          <w:i w:val="0"/>
          <w:iCs w:val="0"/>
          <w:caps w:val="0"/>
          <w:color w:val="auto"/>
          <w:spacing w:val="0"/>
          <w:sz w:val="21"/>
          <w:szCs w:val="21"/>
          <w:u w:val="none"/>
          <w:shd w:val="clear" w:fill="FFFFFF"/>
        </w:rPr>
        <w:fldChar w:fldCharType="separate"/>
      </w:r>
      <w:r>
        <w:rPr>
          <w:rStyle w:val="12"/>
          <w:rFonts w:hint="default" w:ascii="Arial" w:hAnsi="Arial" w:cs="Arial"/>
          <w:b/>
          <w:bCs/>
          <w:i w:val="0"/>
          <w:iCs w:val="0"/>
          <w:caps w:val="0"/>
          <w:color w:val="auto"/>
          <w:spacing w:val="0"/>
          <w:sz w:val="21"/>
          <w:szCs w:val="21"/>
          <w:u w:val="none"/>
          <w:shd w:val="clear" w:fill="FFFFFF"/>
        </w:rPr>
        <w:t>性能</w:t>
      </w:r>
      <w:r>
        <w:rPr>
          <w:rStyle w:val="10"/>
          <w:rFonts w:hint="default" w:ascii="Arial" w:hAnsi="Arial" w:cs="Arial"/>
          <w:b/>
          <w:bCs/>
          <w:i w:val="0"/>
          <w:iCs w:val="0"/>
          <w:caps w:val="0"/>
          <w:color w:val="auto"/>
          <w:spacing w:val="0"/>
          <w:sz w:val="21"/>
          <w:szCs w:val="21"/>
          <w:u w:val="none"/>
          <w:shd w:val="clear" w:fill="FFFFFF"/>
        </w:rPr>
        <w:fldChar w:fldCharType="end"/>
      </w:r>
      <w:r>
        <w:rPr>
          <w:rStyle w:val="10"/>
          <w:rFonts w:hint="default" w:ascii="Arial" w:hAnsi="Arial" w:cs="Arial"/>
          <w:b/>
          <w:bCs/>
          <w:i w:val="0"/>
          <w:iCs w:val="0"/>
          <w:caps w:val="0"/>
          <w:color w:val="333333"/>
          <w:spacing w:val="0"/>
          <w:sz w:val="21"/>
          <w:szCs w:val="21"/>
          <w:shd w:val="clear" w:fill="FFFFFF"/>
        </w:rPr>
        <w:t>:</w:t>
      </w:r>
      <w:r>
        <w:rPr>
          <w:rFonts w:hint="default" w:ascii="Arial" w:hAnsi="Arial" w:cs="Arial"/>
          <w:i w:val="0"/>
          <w:iCs w:val="0"/>
          <w:caps w:val="0"/>
          <w:color w:val="333333"/>
          <w:spacing w:val="0"/>
          <w:sz w:val="21"/>
          <w:szCs w:val="21"/>
          <w:shd w:val="clear" w:fill="FFFFFF"/>
        </w:rPr>
        <w:t>有良好的透气性和疏水性、冲击回弹力、冲击吸收性、抗压性、抗钉力。并且能提供的耐候性、耐磨止滑性、平整安全性。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3、</w:t>
      </w:r>
      <w:r>
        <w:rPr>
          <w:rStyle w:val="10"/>
          <w:rFonts w:hint="default" w:ascii="Arial" w:hAnsi="Arial" w:cs="Arial"/>
          <w:b/>
          <w:bCs/>
          <w:i w:val="0"/>
          <w:iCs w:val="0"/>
          <w:caps w:val="0"/>
          <w:color w:val="auto"/>
          <w:spacing w:val="0"/>
          <w:sz w:val="21"/>
          <w:szCs w:val="21"/>
          <w:u w:val="none"/>
          <w:shd w:val="clear" w:fill="FFFFFF"/>
        </w:rPr>
        <w:fldChar w:fldCharType="begin"/>
      </w:r>
      <w:r>
        <w:rPr>
          <w:rStyle w:val="10"/>
          <w:rFonts w:hint="default" w:ascii="Arial" w:hAnsi="Arial" w:cs="Arial"/>
          <w:b/>
          <w:bCs/>
          <w:i w:val="0"/>
          <w:iCs w:val="0"/>
          <w:caps w:val="0"/>
          <w:color w:val="auto"/>
          <w:spacing w:val="0"/>
          <w:sz w:val="21"/>
          <w:szCs w:val="21"/>
          <w:u w:val="none"/>
          <w:shd w:val="clear" w:fill="FFFFFF"/>
        </w:rPr>
        <w:instrText xml:space="preserve"> HYPERLINK "https://baike.so.com/doc/1556490-1645348.html" \t "https://baike.so.com/doc/_blank" </w:instrText>
      </w:r>
      <w:r>
        <w:rPr>
          <w:rStyle w:val="10"/>
          <w:rFonts w:hint="default" w:ascii="Arial" w:hAnsi="Arial" w:cs="Arial"/>
          <w:b/>
          <w:bCs/>
          <w:i w:val="0"/>
          <w:iCs w:val="0"/>
          <w:caps w:val="0"/>
          <w:color w:val="auto"/>
          <w:spacing w:val="0"/>
          <w:sz w:val="21"/>
          <w:szCs w:val="21"/>
          <w:u w:val="none"/>
          <w:shd w:val="clear" w:fill="FFFFFF"/>
        </w:rPr>
        <w:fldChar w:fldCharType="separate"/>
      </w:r>
      <w:r>
        <w:rPr>
          <w:rStyle w:val="12"/>
          <w:rFonts w:hint="default" w:ascii="Arial" w:hAnsi="Arial" w:cs="Arial"/>
          <w:b/>
          <w:bCs/>
          <w:i w:val="0"/>
          <w:iCs w:val="0"/>
          <w:caps w:val="0"/>
          <w:color w:val="auto"/>
          <w:spacing w:val="0"/>
          <w:sz w:val="21"/>
          <w:szCs w:val="21"/>
          <w:u w:val="none"/>
          <w:shd w:val="clear" w:fill="FFFFFF"/>
        </w:rPr>
        <w:t>耐候性</w:t>
      </w:r>
      <w:r>
        <w:rPr>
          <w:rStyle w:val="10"/>
          <w:rFonts w:hint="default" w:ascii="Arial" w:hAnsi="Arial" w:cs="Arial"/>
          <w:b/>
          <w:bCs/>
          <w:i w:val="0"/>
          <w:iCs w:val="0"/>
          <w:caps w:val="0"/>
          <w:color w:val="auto"/>
          <w:spacing w:val="0"/>
          <w:sz w:val="21"/>
          <w:szCs w:val="21"/>
          <w:u w:val="none"/>
          <w:shd w:val="clear" w:fill="FFFFFF"/>
        </w:rPr>
        <w:fldChar w:fldCharType="end"/>
      </w:r>
      <w:r>
        <w:rPr>
          <w:rStyle w:val="10"/>
          <w:rFonts w:hint="default" w:ascii="Arial" w:hAnsi="Arial" w:cs="Arial"/>
          <w:b/>
          <w:bCs/>
          <w:i w:val="0"/>
          <w:iCs w:val="0"/>
          <w:caps w:val="0"/>
          <w:color w:val="333333"/>
          <w:spacing w:val="0"/>
          <w:sz w:val="21"/>
          <w:szCs w:val="21"/>
          <w:shd w:val="clear" w:fill="FFFFFF"/>
        </w:rPr>
        <w:t>:</w:t>
      </w:r>
      <w:r>
        <w:rPr>
          <w:rFonts w:hint="default" w:ascii="Arial" w:hAnsi="Arial" w:cs="Arial"/>
          <w:i w:val="0"/>
          <w:iCs w:val="0"/>
          <w:caps w:val="0"/>
          <w:color w:val="333333"/>
          <w:spacing w:val="0"/>
          <w:sz w:val="21"/>
          <w:szCs w:val="21"/>
          <w:shd w:val="clear" w:fill="FFFFFF"/>
        </w:rPr>
        <w:t>耐候性佳，不易老化，且不会因天气影响鼓泡。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shd w:val="clear" w:fill="FFFFFF"/>
          <w:lang w:val="en-US" w:eastAsia="zh-CN"/>
        </w:rPr>
      </w:pPr>
      <w:r>
        <w:rPr>
          <w:rFonts w:hint="default" w:ascii="Arial" w:hAnsi="Arial" w:cs="Arial"/>
          <w:i w:val="0"/>
          <w:iCs w:val="0"/>
          <w:caps w:val="0"/>
          <w:color w:val="333333"/>
          <w:spacing w:val="0"/>
          <w:sz w:val="21"/>
          <w:szCs w:val="21"/>
          <w:shd w:val="clear" w:fill="FFFFFF"/>
        </w:rPr>
        <w:t>4、</w:t>
      </w:r>
      <w:r>
        <w:rPr>
          <w:rStyle w:val="10"/>
          <w:rFonts w:hint="default" w:ascii="Arial" w:hAnsi="Arial" w:cs="Arial"/>
          <w:b/>
          <w:bCs/>
          <w:i w:val="0"/>
          <w:iCs w:val="0"/>
          <w:caps w:val="0"/>
          <w:color w:val="333333"/>
          <w:spacing w:val="0"/>
          <w:sz w:val="21"/>
          <w:szCs w:val="21"/>
          <w:shd w:val="clear" w:fill="FFFFFF"/>
        </w:rPr>
        <w:t>适用范围:</w:t>
      </w:r>
      <w:r>
        <w:rPr>
          <w:rFonts w:hint="default" w:ascii="Arial" w:hAnsi="Arial" w:cs="Arial"/>
          <w:i w:val="0"/>
          <w:iCs w:val="0"/>
          <w:caps w:val="0"/>
          <w:color w:val="333333"/>
          <w:spacing w:val="0"/>
          <w:sz w:val="21"/>
          <w:szCs w:val="21"/>
          <w:shd w:val="clear" w:fill="FFFFFF"/>
        </w:rPr>
        <w:t>适用于传统</w:t>
      </w:r>
      <w:r>
        <w:rPr>
          <w:rFonts w:hint="eastAsia" w:ascii="Arial" w:hAnsi="Arial" w:cs="Arial"/>
          <w:i w:val="0"/>
          <w:iCs w:val="0"/>
          <w:caps w:val="0"/>
          <w:color w:val="333333"/>
          <w:spacing w:val="0"/>
          <w:sz w:val="21"/>
          <w:szCs w:val="21"/>
          <w:shd w:val="clear" w:fill="FFFFFF"/>
          <w:lang w:eastAsia="zh-CN"/>
        </w:rPr>
        <w:t>防护地坪如幼儿园，养老院，小区健身步道，器材区，等有效缓冲地面。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Fonts w:hint="default" w:ascii="Arial" w:hAnsi="Arial" w:cs="Arial"/>
          <w:i w:val="0"/>
          <w:iCs w:val="0"/>
          <w:caps w:val="0"/>
          <w:color w:val="333333"/>
          <w:spacing w:val="0"/>
          <w:sz w:val="21"/>
          <w:szCs w:val="21"/>
          <w:shd w:val="clear" w:fill="FFFFFF"/>
        </w:rPr>
        <w:t>5、</w:t>
      </w:r>
      <w:r>
        <w:rPr>
          <w:rStyle w:val="10"/>
          <w:rFonts w:hint="default" w:ascii="Arial" w:hAnsi="Arial" w:cs="Arial"/>
          <w:b/>
          <w:bCs/>
          <w:i w:val="0"/>
          <w:iCs w:val="0"/>
          <w:caps w:val="0"/>
          <w:color w:val="333333"/>
          <w:spacing w:val="0"/>
          <w:sz w:val="21"/>
          <w:szCs w:val="21"/>
          <w:shd w:val="clear" w:fill="FFFFFF"/>
        </w:rPr>
        <w:t>安装:</w:t>
      </w:r>
      <w:r>
        <w:rPr>
          <w:rFonts w:hint="default" w:ascii="Arial" w:hAnsi="Arial" w:cs="Arial"/>
          <w:i w:val="0"/>
          <w:iCs w:val="0"/>
          <w:caps w:val="0"/>
          <w:color w:val="333333"/>
          <w:spacing w:val="0"/>
          <w:sz w:val="21"/>
          <w:szCs w:val="21"/>
          <w:shd w:val="clear" w:fill="FFFFFF"/>
        </w:rPr>
        <w:t>完全使用</w:t>
      </w:r>
      <w:r>
        <w:rPr>
          <w:rFonts w:hint="eastAsia" w:ascii="Arial" w:hAnsi="Arial" w:cs="Arial"/>
          <w:i w:val="0"/>
          <w:iCs w:val="0"/>
          <w:caps w:val="0"/>
          <w:color w:val="333333"/>
          <w:spacing w:val="0"/>
          <w:sz w:val="21"/>
          <w:szCs w:val="21"/>
          <w:shd w:val="clear" w:fill="FFFFFF"/>
          <w:lang w:eastAsia="zh-CN"/>
        </w:rPr>
        <w:t>手工或者电烫板</w:t>
      </w:r>
      <w:r>
        <w:rPr>
          <w:rFonts w:hint="default" w:ascii="Arial" w:hAnsi="Arial" w:cs="Arial"/>
          <w:i w:val="0"/>
          <w:iCs w:val="0"/>
          <w:caps w:val="0"/>
          <w:color w:val="333333"/>
          <w:spacing w:val="0"/>
          <w:sz w:val="21"/>
          <w:szCs w:val="21"/>
          <w:shd w:val="clear" w:fill="FFFFFF"/>
        </w:rPr>
        <w:t>进行铺装，能在最短的时间里完成施工，能提供更高的平整度，无接缝。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default" w:ascii="Arial" w:hAnsi="Arial" w:cs="Arial"/>
          <w:i w:val="0"/>
          <w:iCs w:val="0"/>
          <w:caps w:val="0"/>
          <w:color w:val="333333"/>
          <w:spacing w:val="0"/>
          <w:sz w:val="21"/>
          <w:szCs w:val="21"/>
        </w:rPr>
      </w:pPr>
      <w:r>
        <w:rPr>
          <w:rStyle w:val="10"/>
          <w:rFonts w:hint="default" w:ascii="Arial" w:hAnsi="Arial" w:cs="Arial"/>
          <w:b/>
          <w:bCs/>
          <w:i w:val="0"/>
          <w:iCs w:val="0"/>
          <w:caps w:val="0"/>
          <w:color w:val="333333"/>
          <w:spacing w:val="0"/>
          <w:sz w:val="21"/>
          <w:szCs w:val="21"/>
          <w:shd w:val="clear" w:fill="FFFFFF"/>
        </w:rPr>
        <w:t>6、环保:</w:t>
      </w:r>
      <w:r>
        <w:rPr>
          <w:rFonts w:hint="default" w:ascii="Arial" w:hAnsi="Arial" w:cs="Arial"/>
          <w:i w:val="0"/>
          <w:iCs w:val="0"/>
          <w:caps w:val="0"/>
          <w:color w:val="333333"/>
          <w:spacing w:val="0"/>
          <w:sz w:val="21"/>
          <w:szCs w:val="21"/>
          <w:shd w:val="clear" w:fill="FFFFFF"/>
        </w:rPr>
        <w:t>使用的环保型PU(有别于其它产品所使用的传统PU(聚胺脂)，不含有毒的TDI成份，故不会在烈日暴晒下产生刺鼻、有害的有毒气体。能很好地维护环境，利于身体健康。</w:t>
      </w:r>
    </w:p>
    <w:p>
      <w:pPr>
        <w:keepNext w:val="0"/>
        <w:keepLines w:val="0"/>
        <w:widowControl/>
        <w:suppressLineNumbers w:val="0"/>
        <w:shd w:val="clear" w:fill="FFFFFF"/>
        <w:spacing w:after="225" w:afterAutospacing="0" w:line="360" w:lineRule="atLeast"/>
        <w:ind w:firstLine="420" w:firstLineChars="200"/>
        <w:jc w:val="left"/>
        <w:rPr>
          <w:rFonts w:hint="eastAsia" w:ascii="Helvetica" w:hAnsi="Helvetica" w:eastAsia="Helvetica" w:cs="Helvetica"/>
          <w:i w:val="0"/>
          <w:iCs w:val="0"/>
          <w:caps w:val="0"/>
          <w:color w:val="333333"/>
          <w:spacing w:val="0"/>
          <w:kern w:val="0"/>
          <w:sz w:val="21"/>
          <w:szCs w:val="21"/>
          <w:shd w:val="clear" w:fill="FFFFFF"/>
          <w:lang w:val="en-US" w:eastAsia="zh-CN" w:bidi="ar"/>
        </w:rPr>
      </w:pPr>
    </w:p>
    <w:p>
      <w:pPr>
        <w:spacing w:line="360" w:lineRule="auto"/>
        <w:rPr>
          <w:rFonts w:hint="eastAsia" w:ascii="宋体" w:hAnsi="宋体"/>
          <w:b/>
          <w:color w:val="000000"/>
          <w:sz w:val="28"/>
          <w:szCs w:val="28"/>
          <w:lang w:val="en-US" w:eastAsia="zh-CN"/>
        </w:rPr>
      </w:pPr>
      <w:r>
        <w:rPr>
          <w:rFonts w:hint="eastAsia" w:ascii="宋体" w:hAnsi="宋体"/>
          <w:b/>
          <w:color w:val="000000"/>
          <w:sz w:val="28"/>
          <w:szCs w:val="28"/>
          <w:lang w:val="en-US" w:eastAsia="zh-CN"/>
        </w:rPr>
        <w:t>四、ETPU塑胶施工方案</w:t>
      </w:r>
    </w:p>
    <w:bookmarkEnd w:id="3"/>
    <w:p>
      <w:pPr>
        <w:spacing w:line="520" w:lineRule="exact"/>
        <w:rPr>
          <w:rFonts w:hint="eastAsia" w:ascii="宋体" w:hAnsi="宋体"/>
          <w:sz w:val="24"/>
        </w:rPr>
      </w:pPr>
      <w:bookmarkStart w:id="4" w:name="_Toc417290203"/>
      <w:r>
        <w:rPr>
          <w:rFonts w:hint="eastAsia" w:ascii="宋体" w:hAnsi="宋体"/>
          <w:sz w:val="24"/>
          <w:lang w:val="en-US" w:eastAsia="zh-CN"/>
        </w:rPr>
        <w:t>ETPU</w:t>
      </w:r>
      <w:r>
        <w:rPr>
          <w:rFonts w:hint="eastAsia" w:ascii="宋体" w:hAnsi="宋体"/>
          <w:sz w:val="24"/>
        </w:rPr>
        <w:t>层由：</w:t>
      </w:r>
      <w:r>
        <w:rPr>
          <w:rFonts w:hint="eastAsia" w:ascii="宋体" w:hAnsi="宋体"/>
          <w:sz w:val="24"/>
          <w:lang w:val="en-US" w:eastAsia="zh-CN"/>
        </w:rPr>
        <w:t>ETPU</w:t>
      </w:r>
      <w:r>
        <w:rPr>
          <w:rFonts w:hint="eastAsia" w:ascii="宋体" w:hAnsi="宋体"/>
          <w:sz w:val="24"/>
        </w:rPr>
        <w:t>+单组分PU粘合剂（胶水）组成</w:t>
      </w:r>
    </w:p>
    <w:p>
      <w:pPr>
        <w:spacing w:line="520" w:lineRule="exact"/>
        <w:ind w:firstLine="1440" w:firstLineChars="600"/>
        <w:rPr>
          <w:rFonts w:ascii="宋体" w:hAnsi="宋体"/>
          <w:sz w:val="24"/>
        </w:rPr>
      </w:pPr>
      <w:bookmarkStart w:id="5" w:name="_GoBack"/>
      <w:r>
        <w:rPr>
          <w:rFonts w:hint="eastAsia" w:ascii="宋体" w:hAnsi="宋体"/>
          <w:sz w:val="24"/>
          <w:lang w:val="en-US" w:eastAsia="zh-CN"/>
        </w:rPr>
        <w:t>ETPU</w:t>
      </w:r>
      <w:r>
        <w:rPr>
          <w:rFonts w:hint="eastAsia" w:ascii="宋体" w:hAnsi="宋体"/>
          <w:sz w:val="24"/>
        </w:rPr>
        <w:t>：单组分PU粘合剂</w:t>
      </w:r>
      <w:r>
        <w:rPr>
          <w:rFonts w:ascii="宋体" w:hAnsi="宋体"/>
          <w:sz w:val="24"/>
        </w:rPr>
        <w:t>=</w:t>
      </w:r>
      <w:r>
        <w:rPr>
          <w:rFonts w:hint="eastAsia" w:ascii="宋体" w:hAnsi="宋体"/>
          <w:sz w:val="24"/>
          <w:lang w:val="en-US" w:eastAsia="zh-CN"/>
        </w:rPr>
        <w:t>3</w:t>
      </w:r>
      <w:r>
        <w:rPr>
          <w:rFonts w:hint="eastAsia" w:ascii="宋体" w:hAnsi="宋体"/>
          <w:sz w:val="24"/>
        </w:rPr>
        <w:t>：1</w:t>
      </w:r>
    </w:p>
    <w:bookmarkEnd w:id="5"/>
    <w:p>
      <w:pPr>
        <w:spacing w:line="520" w:lineRule="exact"/>
        <w:rPr>
          <w:rFonts w:ascii="宋体" w:hAnsi="宋体"/>
          <w:sz w:val="24"/>
        </w:rPr>
      </w:pPr>
      <w:r>
        <w:rPr>
          <w:rFonts w:hint="eastAsia" w:ascii="宋体" w:hAnsi="宋体"/>
          <w:sz w:val="24"/>
        </w:rPr>
        <w:t>面层由：EPDM颗粒</w:t>
      </w:r>
      <w:r>
        <w:rPr>
          <w:rFonts w:ascii="宋体" w:hAnsi="宋体"/>
          <w:sz w:val="24"/>
        </w:rPr>
        <w:t>+</w:t>
      </w:r>
      <w:r>
        <w:rPr>
          <w:rFonts w:hint="eastAsia" w:ascii="宋体" w:hAnsi="宋体"/>
          <w:sz w:val="24"/>
        </w:rPr>
        <w:t>单组分PU粘合剂（胶水）组成</w:t>
      </w:r>
    </w:p>
    <w:p>
      <w:pPr>
        <w:spacing w:line="520" w:lineRule="exact"/>
        <w:ind w:firstLine="960" w:firstLineChars="400"/>
        <w:rPr>
          <w:rFonts w:ascii="宋体" w:hAnsi="宋体"/>
          <w:sz w:val="24"/>
        </w:rPr>
      </w:pPr>
      <w:r>
        <w:rPr>
          <w:rFonts w:hint="eastAsia" w:ascii="宋体" w:hAnsi="宋体"/>
          <w:sz w:val="24"/>
        </w:rPr>
        <w:t>EPDM颗粒：单组分PU粘合剂</w:t>
      </w:r>
      <w:r>
        <w:rPr>
          <w:rFonts w:ascii="宋体" w:hAnsi="宋体"/>
          <w:sz w:val="24"/>
        </w:rPr>
        <w:t>=</w:t>
      </w:r>
      <w:r>
        <w:rPr>
          <w:rFonts w:hint="eastAsia" w:ascii="宋体" w:hAnsi="宋体"/>
          <w:sz w:val="24"/>
        </w:rPr>
        <w:t>6：1</w:t>
      </w:r>
    </w:p>
    <w:p>
      <w:pPr>
        <w:spacing w:line="520" w:lineRule="exact"/>
        <w:rPr>
          <w:rFonts w:hint="eastAsia" w:ascii="宋体" w:hAnsi="宋体"/>
          <w:sz w:val="24"/>
        </w:rPr>
      </w:pPr>
      <w:r>
        <w:rPr>
          <w:rFonts w:hint="eastAsia" w:ascii="宋体" w:hAnsi="宋体"/>
          <w:sz w:val="24"/>
        </w:rPr>
        <w:t>一、铺设前准备工作</w:t>
      </w:r>
    </w:p>
    <w:p>
      <w:pPr>
        <w:spacing w:line="520" w:lineRule="exact"/>
        <w:ind w:firstLine="360" w:firstLineChars="150"/>
        <w:rPr>
          <w:rFonts w:hint="eastAsia" w:ascii="宋体" w:hAnsi="宋体"/>
          <w:sz w:val="24"/>
        </w:rPr>
      </w:pPr>
      <w:r>
        <w:rPr>
          <w:rFonts w:hint="eastAsia" w:ascii="宋体" w:hAnsi="宋体"/>
          <w:sz w:val="24"/>
        </w:rPr>
        <w:t>1、组织全体铺设人员认真熟悉图纸了解设计意图，解决运动场中技术难点。</w:t>
      </w:r>
    </w:p>
    <w:p>
      <w:pPr>
        <w:spacing w:line="520" w:lineRule="exact"/>
        <w:ind w:firstLine="360" w:firstLineChars="150"/>
        <w:rPr>
          <w:rFonts w:hint="eastAsia" w:ascii="宋体" w:hAnsi="宋体"/>
          <w:sz w:val="24"/>
        </w:rPr>
      </w:pPr>
      <w:r>
        <w:rPr>
          <w:rFonts w:hint="eastAsia" w:ascii="宋体" w:hAnsi="宋体"/>
          <w:sz w:val="24"/>
        </w:rPr>
        <w:t>2、定专人收录天气预报资料，并与当地气象台站取得信息，掌握整个施工期间当地中短期气象信息，及时调整施工安排，确保装工作的质量，进度不受气候温度空气湿度的影响。</w:t>
      </w:r>
    </w:p>
    <w:p>
      <w:pPr>
        <w:spacing w:line="520" w:lineRule="exact"/>
        <w:rPr>
          <w:rFonts w:hint="eastAsia" w:ascii="宋体" w:hAnsi="宋体"/>
          <w:sz w:val="24"/>
        </w:rPr>
      </w:pPr>
      <w:r>
        <w:rPr>
          <w:rFonts w:hint="eastAsia" w:ascii="宋体" w:hAnsi="宋体"/>
          <w:sz w:val="24"/>
        </w:rPr>
        <w:t>二、施工前注意事项：</w:t>
      </w:r>
    </w:p>
    <w:p>
      <w:pPr>
        <w:spacing w:line="520" w:lineRule="exact"/>
        <w:ind w:firstLine="360" w:firstLineChars="150"/>
        <w:rPr>
          <w:rFonts w:hint="eastAsia" w:ascii="宋体" w:hAnsi="宋体"/>
          <w:sz w:val="24"/>
        </w:rPr>
      </w:pPr>
      <w:r>
        <w:rPr>
          <w:rFonts w:hint="eastAsia" w:ascii="宋体" w:hAnsi="宋体"/>
          <w:sz w:val="24"/>
        </w:rPr>
        <w:t>1、搅拌场所须以胶布铺垫，以确保地面整洁，保持环境卫生。</w:t>
      </w:r>
    </w:p>
    <w:p>
      <w:pPr>
        <w:spacing w:line="520" w:lineRule="exact"/>
        <w:ind w:firstLine="360" w:firstLineChars="150"/>
        <w:rPr>
          <w:rFonts w:hint="eastAsia" w:ascii="宋体" w:hAnsi="宋体"/>
          <w:sz w:val="24"/>
        </w:rPr>
      </w:pPr>
      <w:r>
        <w:rPr>
          <w:rFonts w:hint="eastAsia" w:ascii="宋体" w:hAnsi="宋体"/>
          <w:sz w:val="24"/>
        </w:rPr>
        <w:t>2、材料启用时封盖必须先清洁干净。</w:t>
      </w:r>
    </w:p>
    <w:p>
      <w:pPr>
        <w:spacing w:line="520" w:lineRule="exact"/>
        <w:ind w:firstLine="360" w:firstLineChars="150"/>
        <w:rPr>
          <w:rFonts w:hint="eastAsia" w:ascii="宋体" w:hAnsi="宋体"/>
          <w:sz w:val="24"/>
        </w:rPr>
      </w:pPr>
      <w:r>
        <w:rPr>
          <w:rFonts w:hint="eastAsia" w:ascii="宋体" w:hAnsi="宋体"/>
          <w:sz w:val="24"/>
        </w:rPr>
        <w:t>3、材料使用时</w:t>
      </w:r>
      <w:r>
        <w:rPr>
          <w:rFonts w:hint="eastAsia" w:ascii="宋体" w:hAnsi="宋体"/>
          <w:sz w:val="24"/>
          <w:lang w:eastAsia="zh-CN"/>
        </w:rPr>
        <w:t>打底</w:t>
      </w:r>
      <w:r>
        <w:rPr>
          <w:rFonts w:hint="eastAsia" w:ascii="宋体" w:hAnsi="宋体"/>
          <w:sz w:val="24"/>
        </w:rPr>
        <w:t>应先倒入粘合剂（透明液状）再倒入</w:t>
      </w:r>
      <w:r>
        <w:rPr>
          <w:rFonts w:hint="eastAsia" w:ascii="宋体" w:hAnsi="宋体"/>
          <w:sz w:val="24"/>
          <w:lang w:val="en-US" w:eastAsia="zh-CN"/>
        </w:rPr>
        <w:t>ETPU爆米花颗粒/EPDM彩色颗粒</w:t>
      </w:r>
      <w:r>
        <w:rPr>
          <w:rFonts w:hint="eastAsia" w:ascii="宋体" w:hAnsi="宋体"/>
          <w:sz w:val="24"/>
        </w:rPr>
        <w:t>，搅拌时使材料充份搅拌均匀。</w:t>
      </w:r>
    </w:p>
    <w:p>
      <w:pPr>
        <w:spacing w:line="520" w:lineRule="exact"/>
        <w:ind w:firstLine="360" w:firstLineChars="150"/>
        <w:rPr>
          <w:rFonts w:hint="default" w:ascii="宋体" w:hAnsi="宋体" w:eastAsia="宋体"/>
          <w:sz w:val="24"/>
          <w:lang w:val="en-US" w:eastAsia="zh-CN"/>
        </w:rPr>
      </w:pPr>
      <w:r>
        <w:rPr>
          <w:rFonts w:hint="eastAsia" w:ascii="宋体" w:hAnsi="宋体"/>
          <w:sz w:val="24"/>
          <w:lang w:val="en-US" w:eastAsia="zh-CN"/>
        </w:rPr>
        <w:t>4.现场施工时注意风向。尽量人工用抹刀抹平，禁止使用电磨。</w:t>
      </w:r>
    </w:p>
    <w:p>
      <w:pPr>
        <w:spacing w:line="520" w:lineRule="exact"/>
        <w:rPr>
          <w:rFonts w:hint="eastAsia" w:ascii="宋体" w:hAnsi="宋体"/>
          <w:sz w:val="24"/>
        </w:rPr>
      </w:pPr>
      <w:r>
        <w:rPr>
          <w:rFonts w:hint="eastAsia" w:ascii="宋体" w:hAnsi="宋体"/>
          <w:sz w:val="24"/>
        </w:rPr>
        <w:t>三、施工流程及方法：</w:t>
      </w:r>
    </w:p>
    <w:p>
      <w:pPr>
        <w:spacing w:line="520" w:lineRule="exact"/>
        <w:ind w:firstLine="120" w:firstLineChars="50"/>
        <w:rPr>
          <w:rFonts w:hint="eastAsia" w:ascii="宋体" w:hAnsi="宋体"/>
          <w:sz w:val="24"/>
        </w:rPr>
      </w:pPr>
      <w:r>
        <w:rPr>
          <w:rFonts w:hint="eastAsia" w:ascii="宋体" w:hAnsi="宋体"/>
          <w:sz w:val="24"/>
        </w:rPr>
        <w:t>1、底油涂布：</w:t>
      </w:r>
    </w:p>
    <w:p>
      <w:pPr>
        <w:spacing w:line="240" w:lineRule="auto"/>
        <w:ind w:firstLine="420" w:firstLineChars="200"/>
        <w:rPr>
          <w:rFonts w:hint="eastAsia" w:ascii="宋体" w:hAnsi="宋体"/>
          <w:sz w:val="24"/>
        </w:rPr>
      </w:pPr>
      <w:r>
        <w:drawing>
          <wp:inline distT="0" distB="0" distL="114300" distR="114300">
            <wp:extent cx="4851400" cy="3640455"/>
            <wp:effectExtent l="0" t="0" r="6350" b="17145"/>
            <wp:docPr id="10" name="图片 10" descr="微信图片_2023092717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30927172708"/>
                    <pic:cNvPicPr>
                      <a:picLocks noChangeAspect="1"/>
                    </pic:cNvPicPr>
                  </pic:nvPicPr>
                  <pic:blipFill>
                    <a:blip r:embed="rId11"/>
                    <a:stretch>
                      <a:fillRect/>
                    </a:stretch>
                  </pic:blipFill>
                  <pic:spPr>
                    <a:xfrm>
                      <a:off x="0" y="0"/>
                      <a:ext cx="4851400" cy="3640455"/>
                    </a:xfrm>
                    <a:prstGeom prst="rect">
                      <a:avLst/>
                    </a:prstGeom>
                  </pic:spPr>
                </pic:pic>
              </a:graphicData>
            </a:graphic>
          </wp:inline>
        </w:drawing>
      </w:r>
      <w:r>
        <w:rPr>
          <w:rFonts w:hint="eastAsia" w:ascii="宋体" w:hAnsi="宋体"/>
          <w:sz w:val="24"/>
        </w:rPr>
        <w:t>采用聚氨酯胶水稀释后进行涂布，水泥混凝土地面时要求全部涂布，沥青混凝土地面时可采用局部或间隔涂布.</w:t>
      </w:r>
    </w:p>
    <w:p>
      <w:pPr>
        <w:spacing w:line="520" w:lineRule="exact"/>
        <w:ind w:firstLine="120" w:firstLineChars="50"/>
        <w:rPr>
          <w:rFonts w:hint="eastAsia" w:ascii="宋体" w:hAnsi="宋体"/>
          <w:sz w:val="24"/>
        </w:rPr>
      </w:pPr>
      <w:r>
        <w:rPr>
          <w:rFonts w:hint="eastAsia" w:ascii="宋体" w:hAnsi="宋体"/>
          <w:sz w:val="24"/>
        </w:rPr>
        <w:t>2、底层铺装</w:t>
      </w:r>
    </w:p>
    <w:p>
      <w:pPr>
        <w:spacing w:line="520" w:lineRule="exact"/>
        <w:ind w:firstLine="480" w:firstLineChars="200"/>
        <w:rPr>
          <w:rFonts w:hint="eastAsia" w:ascii="宋体" w:hAnsi="宋体"/>
          <w:sz w:val="24"/>
        </w:rPr>
      </w:pPr>
      <w:r>
        <w:rPr>
          <w:rFonts w:hint="eastAsia" w:ascii="宋体" w:hAnsi="宋体"/>
          <w:sz w:val="24"/>
        </w:rPr>
        <w:t>A、以</w:t>
      </w:r>
      <w:r>
        <w:rPr>
          <w:rFonts w:hint="eastAsia" w:ascii="宋体" w:hAnsi="宋体"/>
          <w:sz w:val="24"/>
          <w:lang w:val="en-US" w:eastAsia="zh-CN"/>
        </w:rPr>
        <w:t>3</w:t>
      </w:r>
      <w:r>
        <w:rPr>
          <w:rFonts w:hint="eastAsia" w:ascii="宋体" w:hAnsi="宋体"/>
          <w:sz w:val="24"/>
        </w:rPr>
        <w:t>-</w:t>
      </w:r>
      <w:r>
        <w:rPr>
          <w:rFonts w:hint="eastAsia" w:ascii="宋体" w:hAnsi="宋体"/>
          <w:sz w:val="24"/>
          <w:lang w:val="en-US" w:eastAsia="zh-CN"/>
        </w:rPr>
        <w:t>5</w:t>
      </w:r>
      <w:r>
        <w:rPr>
          <w:rFonts w:ascii="宋体" w:hAnsi="宋体"/>
          <w:sz w:val="24"/>
        </w:rPr>
        <w:t>mm</w:t>
      </w:r>
      <w:r>
        <w:rPr>
          <w:rFonts w:hint="eastAsia" w:ascii="宋体" w:hAnsi="宋体"/>
          <w:sz w:val="24"/>
        </w:rPr>
        <w:t>的</w:t>
      </w:r>
      <w:r>
        <w:rPr>
          <w:rFonts w:hint="eastAsia" w:ascii="宋体" w:hAnsi="宋体"/>
          <w:sz w:val="24"/>
          <w:lang w:val="en-US" w:eastAsia="zh-CN"/>
        </w:rPr>
        <w:t>ETPU</w:t>
      </w:r>
      <w:r>
        <w:rPr>
          <w:rFonts w:hint="eastAsia" w:ascii="宋体" w:hAnsi="宋体"/>
          <w:sz w:val="24"/>
        </w:rPr>
        <w:t>颗粒与单组分PU粘合剂混合，配比</w:t>
      </w:r>
      <w:r>
        <w:rPr>
          <w:rFonts w:hint="eastAsia" w:ascii="宋体" w:hAnsi="宋体"/>
          <w:sz w:val="24"/>
          <w:lang w:val="en-US" w:eastAsia="zh-CN"/>
        </w:rPr>
        <w:t>3</w:t>
      </w:r>
      <w:r>
        <w:rPr>
          <w:rFonts w:ascii="宋体" w:hAnsi="宋体"/>
          <w:sz w:val="24"/>
        </w:rPr>
        <w:t>:1</w:t>
      </w:r>
      <w:r>
        <w:rPr>
          <w:rFonts w:hint="eastAsia" w:ascii="宋体" w:hAnsi="宋体"/>
          <w:sz w:val="24"/>
        </w:rPr>
        <w:t>料称量必须准确无误，颗粒搭配必须经过现场实验数值确定。</w:t>
      </w:r>
    </w:p>
    <w:p>
      <w:pPr>
        <w:spacing w:line="520" w:lineRule="exact"/>
        <w:ind w:firstLine="480" w:firstLineChars="200"/>
        <w:rPr>
          <w:rFonts w:hint="eastAsia" w:ascii="宋体" w:hAnsi="宋体"/>
          <w:sz w:val="24"/>
        </w:rPr>
      </w:pPr>
      <w:r>
        <w:rPr>
          <w:rFonts w:hint="eastAsia" w:ascii="宋体" w:hAnsi="宋体"/>
          <w:sz w:val="24"/>
        </w:rPr>
        <w:t>B、以强制搅拌机，搅拌至少五分钟，搅拌时以向心方向，便</w:t>
      </w:r>
      <w:r>
        <w:rPr>
          <w:rFonts w:hint="eastAsia" w:ascii="宋体" w:hAnsi="宋体"/>
          <w:sz w:val="24"/>
          <w:lang w:eastAsia="zh-CN"/>
        </w:rPr>
        <w:t>颗粒</w:t>
      </w:r>
      <w:r>
        <w:rPr>
          <w:rFonts w:hint="eastAsia" w:ascii="宋体" w:hAnsi="宋体"/>
          <w:sz w:val="24"/>
        </w:rPr>
        <w:t>表面完全被PU粘合剂润滑为止。</w:t>
      </w:r>
    </w:p>
    <w:p>
      <w:pPr>
        <w:spacing w:line="240" w:lineRule="auto"/>
        <w:ind w:firstLine="480" w:firstLineChars="200"/>
        <w:rPr>
          <w:rFonts w:hint="eastAsia" w:ascii="宋体" w:hAnsi="宋体" w:eastAsia="宋体"/>
          <w:sz w:val="24"/>
          <w:lang w:eastAsia="zh-CN"/>
        </w:rPr>
      </w:pPr>
      <w:r>
        <w:rPr>
          <w:rFonts w:hint="eastAsia" w:ascii="宋体" w:hAnsi="宋体"/>
          <w:sz w:val="24"/>
        </w:rPr>
        <w:t>C、搅拌完成后混合料送到指定铺设区域，以铝合金全部刮平整并用专用工具</w:t>
      </w:r>
      <w:r>
        <w:rPr>
          <w:rFonts w:hint="eastAsia" w:ascii="宋体" w:hAnsi="宋体"/>
          <w:sz w:val="24"/>
          <w:lang w:eastAsia="zh-CN"/>
        </w:rPr>
        <w:t>抹刀</w:t>
      </w:r>
      <w:r>
        <w:rPr>
          <w:rFonts w:hint="eastAsia" w:ascii="宋体" w:hAnsi="宋体"/>
          <w:sz w:val="24"/>
        </w:rPr>
        <w:t>压实收平</w:t>
      </w:r>
      <w:r>
        <w:rPr>
          <w:rFonts w:hint="eastAsia" w:ascii="宋体" w:hAnsi="宋体"/>
          <w:sz w:val="24"/>
          <w:lang w:eastAsia="zh-CN"/>
        </w:rPr>
        <w:t>蘸肥皂水</w:t>
      </w:r>
      <w:r>
        <w:rPr>
          <w:rFonts w:hint="eastAsia" w:ascii="宋体" w:hAnsi="宋体"/>
          <w:sz w:val="24"/>
        </w:rPr>
        <w:t>，并可以随时调整铺设厚度，使铺设结果达到最佳效果。</w:t>
      </w:r>
      <w:r>
        <w:rPr>
          <w:rFonts w:hint="eastAsia" w:ascii="宋体" w:hAnsi="宋体" w:eastAsia="宋体"/>
          <w:sz w:val="24"/>
          <w:lang w:eastAsia="zh-CN"/>
        </w:rPr>
        <w:drawing>
          <wp:inline distT="0" distB="0" distL="114300" distR="114300">
            <wp:extent cx="5264785" cy="3950335"/>
            <wp:effectExtent l="0" t="0" r="12065" b="12065"/>
            <wp:docPr id="11" name="图片 11" descr="微信图片_2023092717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927172943"/>
                    <pic:cNvPicPr>
                      <a:picLocks noChangeAspect="1"/>
                    </pic:cNvPicPr>
                  </pic:nvPicPr>
                  <pic:blipFill>
                    <a:blip r:embed="rId12"/>
                    <a:stretch>
                      <a:fillRect/>
                    </a:stretch>
                  </pic:blipFill>
                  <pic:spPr>
                    <a:xfrm>
                      <a:off x="0" y="0"/>
                      <a:ext cx="5264785" cy="3950335"/>
                    </a:xfrm>
                    <a:prstGeom prst="rect">
                      <a:avLst/>
                    </a:prstGeom>
                  </pic:spPr>
                </pic:pic>
              </a:graphicData>
            </a:graphic>
          </wp:inline>
        </w:drawing>
      </w:r>
    </w:p>
    <w:p>
      <w:pPr>
        <w:spacing w:line="520" w:lineRule="exact"/>
        <w:ind w:firstLine="120" w:firstLineChars="50"/>
        <w:rPr>
          <w:rFonts w:hint="eastAsia" w:ascii="宋体" w:hAnsi="宋体"/>
          <w:sz w:val="24"/>
        </w:rPr>
      </w:pPr>
      <w:r>
        <w:rPr>
          <w:rFonts w:hint="eastAsia" w:ascii="宋体" w:hAnsi="宋体"/>
          <w:sz w:val="24"/>
        </w:rPr>
        <w:t>3、面层铺装</w:t>
      </w:r>
    </w:p>
    <w:p>
      <w:pPr>
        <w:spacing w:line="520" w:lineRule="exact"/>
        <w:ind w:firstLine="480" w:firstLineChars="200"/>
        <w:rPr>
          <w:rFonts w:hint="eastAsia" w:ascii="宋体" w:hAnsi="宋体"/>
          <w:sz w:val="24"/>
        </w:rPr>
      </w:pPr>
      <w:r>
        <w:rPr>
          <w:rFonts w:hint="eastAsia" w:ascii="宋体" w:hAnsi="宋体"/>
          <w:sz w:val="24"/>
        </w:rPr>
        <w:t>A、面层铺装以</w:t>
      </w:r>
      <w:r>
        <w:rPr>
          <w:rFonts w:hint="eastAsia" w:ascii="宋体" w:hAnsi="宋体"/>
          <w:sz w:val="24"/>
          <w:lang w:val="en-US" w:eastAsia="zh-CN"/>
        </w:rPr>
        <w:t>1</w:t>
      </w:r>
      <w:r>
        <w:rPr>
          <w:rFonts w:hint="eastAsia" w:ascii="宋体" w:hAnsi="宋体"/>
          <w:sz w:val="24"/>
        </w:rPr>
        <w:t>-3</w:t>
      </w:r>
      <w:r>
        <w:rPr>
          <w:rFonts w:ascii="宋体" w:hAnsi="宋体"/>
          <w:sz w:val="24"/>
        </w:rPr>
        <w:t>mm</w:t>
      </w:r>
      <w:r>
        <w:rPr>
          <w:rFonts w:hint="eastAsia" w:ascii="宋体" w:hAnsi="宋体"/>
          <w:sz w:val="24"/>
        </w:rPr>
        <w:t>EPDM红色颗粒与单组分PU粘合剂以6</w:t>
      </w:r>
      <w:r>
        <w:rPr>
          <w:rFonts w:ascii="宋体" w:hAnsi="宋体"/>
          <w:sz w:val="24"/>
        </w:rPr>
        <w:t>:1</w:t>
      </w:r>
      <w:r>
        <w:rPr>
          <w:rFonts w:hint="eastAsia" w:ascii="宋体" w:hAnsi="宋体"/>
          <w:sz w:val="24"/>
        </w:rPr>
        <w:t>比例配比，称量必须准确无误，颗粒搭配必须经过现场实验数值确定。</w:t>
      </w:r>
    </w:p>
    <w:p>
      <w:pPr>
        <w:spacing w:line="520" w:lineRule="exact"/>
        <w:ind w:firstLine="480" w:firstLineChars="200"/>
        <w:rPr>
          <w:rFonts w:hint="eastAsia" w:ascii="宋体" w:hAnsi="宋体"/>
          <w:sz w:val="24"/>
        </w:rPr>
      </w:pPr>
      <w:r>
        <w:rPr>
          <w:rFonts w:hint="eastAsia" w:ascii="宋体" w:hAnsi="宋体"/>
          <w:sz w:val="24"/>
        </w:rPr>
        <w:t>B、以双螺旋强制搅拌机，搅拌至少三至五分钟，搅拌均匀，便胶粒表面完全被PU粘合剂润滑为止。</w:t>
      </w:r>
    </w:p>
    <w:p>
      <w:pPr>
        <w:spacing w:line="520" w:lineRule="exact"/>
        <w:ind w:firstLine="480" w:firstLineChars="200"/>
        <w:rPr>
          <w:rFonts w:hint="eastAsia" w:ascii="宋体" w:hAnsi="宋体"/>
          <w:sz w:val="24"/>
        </w:rPr>
      </w:pPr>
      <w:r>
        <w:rPr>
          <w:rFonts w:hint="eastAsia" w:ascii="宋体" w:hAnsi="宋体"/>
          <w:sz w:val="24"/>
        </w:rPr>
        <w:t>C、搅拌完成后混合料送到指定铺设区域，按效果图铺设平整.表面颗粒必须用专用工具压密实并收平整，否则这极易导致产品使用寿命缩短。</w:t>
      </w:r>
    </w:p>
    <w:p>
      <w:pPr>
        <w:spacing w:line="520" w:lineRule="exact"/>
        <w:ind w:firstLine="480" w:firstLineChars="200"/>
        <w:rPr>
          <w:rFonts w:hint="eastAsia" w:ascii="宋体" w:hAnsi="宋体"/>
          <w:sz w:val="24"/>
        </w:rPr>
      </w:pPr>
      <w:r>
        <w:rPr>
          <w:rFonts w:hint="eastAsia" w:ascii="宋体" w:hAnsi="宋体"/>
          <w:sz w:val="24"/>
        </w:rPr>
        <w:t>D、铺设过程中，必须有专业施工工具压平,如有不符合之处必须立刻在未定型前修整.</w:t>
      </w:r>
    </w:p>
    <w:p>
      <w:pPr>
        <w:numPr>
          <w:ilvl w:val="0"/>
          <w:numId w:val="0"/>
        </w:numPr>
        <w:spacing w:line="520" w:lineRule="exact"/>
        <w:rPr>
          <w:rFonts w:hint="eastAsia" w:ascii="宋体" w:hAnsi="宋体"/>
          <w:sz w:val="24"/>
        </w:rPr>
      </w:pPr>
      <w:r>
        <w:rPr>
          <w:rFonts w:hint="eastAsia" w:ascii="宋体" w:hAnsi="宋体"/>
          <w:sz w:val="24"/>
          <w:lang w:eastAsia="zh-CN"/>
        </w:rPr>
        <w:t>四、</w:t>
      </w:r>
      <w:r>
        <w:rPr>
          <w:rFonts w:hint="eastAsia" w:ascii="宋体" w:hAnsi="宋体"/>
          <w:sz w:val="24"/>
        </w:rPr>
        <w:t>施工完成后保养</w:t>
      </w:r>
    </w:p>
    <w:p>
      <w:pPr>
        <w:spacing w:line="520" w:lineRule="exact"/>
        <w:rPr>
          <w:rFonts w:hint="eastAsia" w:ascii="宋体" w:hAnsi="宋体"/>
          <w:sz w:val="24"/>
        </w:rPr>
      </w:pPr>
      <w:r>
        <w:rPr>
          <w:rFonts w:hint="eastAsia" w:ascii="宋体" w:hAnsi="宋体"/>
          <w:sz w:val="24"/>
        </w:rPr>
        <w:t xml:space="preserve">     面层施工完成后需对场地进行3-5日的正常保护。具体时间以当地气候环境决定。以场地表面完全干透，不粘手即可。维护期间禁止上人，禁止大量灰尘落到场地表面，影响效果。</w:t>
      </w:r>
    </w:p>
    <w:p>
      <w:pPr>
        <w:pStyle w:val="3"/>
        <w:spacing w:line="360" w:lineRule="auto"/>
        <w:rPr>
          <w:rFonts w:hint="eastAsia" w:ascii="宋体" w:hAnsi="宋体" w:eastAsia="宋体" w:cs="宋体"/>
          <w:bCs w:val="0"/>
          <w:kern w:val="0"/>
          <w:sz w:val="28"/>
          <w:szCs w:val="28"/>
          <w:lang w:eastAsia="zh-CN"/>
        </w:rPr>
      </w:pPr>
      <w:r>
        <w:rPr>
          <w:rFonts w:hint="eastAsia" w:ascii="宋体" w:hAnsi="宋体" w:cs="宋体"/>
          <w:bCs w:val="0"/>
          <w:kern w:val="0"/>
          <w:sz w:val="28"/>
          <w:szCs w:val="28"/>
        </w:rPr>
        <w:t>五、</w:t>
      </w:r>
      <w:r>
        <w:rPr>
          <w:rFonts w:hint="eastAsia" w:ascii="宋体" w:hAnsi="宋体" w:cs="宋体"/>
          <w:bCs w:val="0"/>
          <w:kern w:val="0"/>
          <w:sz w:val="28"/>
          <w:szCs w:val="28"/>
          <w:lang w:eastAsia="zh-CN"/>
        </w:rPr>
        <w:t>业绩展示</w:t>
      </w:r>
    </w:p>
    <w:p>
      <w:pPr>
        <w:pStyle w:val="14"/>
        <w:rPr>
          <w:rFonts w:hint="eastAsia" w:eastAsiaTheme="minorEastAsia"/>
          <w:b/>
          <w:bCs w:val="0"/>
          <w:lang w:eastAsia="zh-CN"/>
        </w:rPr>
      </w:pPr>
    </w:p>
    <w:tbl>
      <w:tblPr>
        <w:tblStyle w:val="8"/>
        <w:tblW w:w="65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9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江西赣县中学西校区田径场项目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重庆大足区双路第二小学场地项目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辽宁北票市尹湛纳希高级中学运动场项目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太原科技大学晋城学院项目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孝感市云梦县实验小学北校区场地项目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山西省太原市晋源区晋阳公寓项目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四川乐山市沙湾区凤凰学校场地项目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北京顺义区张镇中学操场改造工程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江苏省常州市武进区淹城初级中学改扩建工程运动场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北京市怀柔区青年路公园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山西太原南海中学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重庆市江北区石子山中学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上海华二昆山学校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浙江省缙云县 五云街道鼎湖南路48号新区幼儿园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上海浦东新区海芦镜湖苑小区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北京市小营西路31号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邢台平乡县第二中学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湖南省长沙市灰汤中心小学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北京前海股骨头医院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湖北恩施凤凰山幼儿园华享分园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山东济南历城区银丰售楼处儿童乐园（玖玺城宸和府）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北京海淀永旺家园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湖北恩施新湖.巴山春晓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四川绵阳市江油市外国语学校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海淀区新街口外大街23号院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海淀区小营西路31号路（湘韶人家）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成都市青羊区育英堂街十一中学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山东济南市历下区经十路与凤凰路交汇处东北侧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四川冠城七中实验学校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北京海淀区新外大街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四川成都市川师一中运动场项目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四川成都七中八一学校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苏州昆山市姜夏新村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苏州吴中区联丰广场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四川省达州市达川区万河村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浙江省衢州市柯城区江郎中路2号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四川成都市崇州市羊马学校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天津市滨海新区华一路与中天大道交叉口东北贻成学府壹号锦铂园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河南省驻马店泌阳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山东省菏泽市东明县龙脉御园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江苏省盐城市格林幼儿园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北京庞各庄丽水佳园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浙江省杭州市中策职业学校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承德世纪城学校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济南市历下区甸新家园和平里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烟台市市级机关幼儿园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四川成都市彭州市丽春镇羊叉沟广治桥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辽宁省朝阳市北票市北票三高中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5"/>
                <w:lang w:val="en-US" w:eastAsia="zh-CN" w:bidi="ar"/>
              </w:rPr>
              <w:t>山东省济南市历城区中共山东省委党校</w:t>
            </w:r>
          </w:p>
        </w:tc>
      </w:tr>
    </w:tbl>
    <w:p>
      <w:pPr>
        <w:pStyle w:val="14"/>
        <w:rPr>
          <w:rFonts w:hint="eastAsia" w:eastAsiaTheme="minorEastAsia"/>
          <w:lang w:eastAsia="zh-CN"/>
        </w:rPr>
      </w:pPr>
      <w:r>
        <w:rPr>
          <w:rFonts w:hint="eastAsia" w:eastAsiaTheme="minorEastAsia"/>
          <w:lang w:eastAsia="zh-CN"/>
        </w:rPr>
        <w:drawing>
          <wp:inline distT="0" distB="0" distL="114300" distR="114300">
            <wp:extent cx="5266690" cy="3950335"/>
            <wp:effectExtent l="0" t="0" r="10160" b="12065"/>
            <wp:docPr id="7" name="图片 7" descr="微信图片_20230918095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918095510"/>
                    <pic:cNvPicPr>
                      <a:picLocks noChangeAspect="1"/>
                    </pic:cNvPicPr>
                  </pic:nvPicPr>
                  <pic:blipFill>
                    <a:blip r:embed="rId13"/>
                    <a:stretch>
                      <a:fillRect/>
                    </a:stretch>
                  </pic:blipFill>
                  <pic:spPr>
                    <a:xfrm>
                      <a:off x="0" y="0"/>
                      <a:ext cx="5266690" cy="3950335"/>
                    </a:xfrm>
                    <a:prstGeom prst="rect">
                      <a:avLst/>
                    </a:prstGeom>
                  </pic:spPr>
                </pic:pic>
              </a:graphicData>
            </a:graphic>
          </wp:inline>
        </w:drawing>
      </w:r>
      <w:r>
        <w:rPr>
          <w:rFonts w:hint="eastAsia" w:eastAsiaTheme="minorEastAsia"/>
          <w:lang w:eastAsia="zh-CN"/>
        </w:rPr>
        <w:drawing>
          <wp:inline distT="0" distB="0" distL="114300" distR="114300">
            <wp:extent cx="5266690" cy="3950335"/>
            <wp:effectExtent l="0" t="0" r="10160" b="12065"/>
            <wp:docPr id="8" name="图片 8" descr="微信图片_2023080410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30804104745"/>
                    <pic:cNvPicPr>
                      <a:picLocks noChangeAspect="1"/>
                    </pic:cNvPicPr>
                  </pic:nvPicPr>
                  <pic:blipFill>
                    <a:blip r:embed="rId14"/>
                    <a:stretch>
                      <a:fillRect/>
                    </a:stretch>
                  </pic:blipFill>
                  <pic:spPr>
                    <a:xfrm>
                      <a:off x="0" y="0"/>
                      <a:ext cx="5266690" cy="3950335"/>
                    </a:xfrm>
                    <a:prstGeom prst="rect">
                      <a:avLst/>
                    </a:prstGeom>
                  </pic:spPr>
                </pic:pic>
              </a:graphicData>
            </a:graphic>
          </wp:inline>
        </w:drawing>
      </w:r>
      <w:r>
        <w:rPr>
          <w:rFonts w:hint="eastAsia" w:eastAsiaTheme="minorEastAsia"/>
          <w:lang w:eastAsia="zh-CN"/>
        </w:rPr>
        <w:drawing>
          <wp:inline distT="0" distB="0" distL="114300" distR="114300">
            <wp:extent cx="5266690" cy="3950335"/>
            <wp:effectExtent l="0" t="0" r="10160" b="12065"/>
            <wp:docPr id="9" name="图片 9" descr="微信图片_2023091809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30918095511"/>
                    <pic:cNvPicPr>
                      <a:picLocks noChangeAspect="1"/>
                    </pic:cNvPicPr>
                  </pic:nvPicPr>
                  <pic:blipFill>
                    <a:blip r:embed="rId15"/>
                    <a:stretch>
                      <a:fillRect/>
                    </a:stretch>
                  </pic:blipFill>
                  <pic:spPr>
                    <a:xfrm>
                      <a:off x="0" y="0"/>
                      <a:ext cx="5266690" cy="3950335"/>
                    </a:xfrm>
                    <a:prstGeom prst="rect">
                      <a:avLst/>
                    </a:prstGeom>
                  </pic:spPr>
                </pic:pic>
              </a:graphicData>
            </a:graphic>
          </wp:inline>
        </w:drawing>
      </w:r>
    </w:p>
    <w:p>
      <w:pPr>
        <w:pStyle w:val="3"/>
        <w:numPr>
          <w:ilvl w:val="0"/>
          <w:numId w:val="0"/>
        </w:numPr>
        <w:spacing w:line="360" w:lineRule="auto"/>
        <w:rPr>
          <w:rFonts w:hint="default"/>
          <w:sz w:val="24"/>
          <w:szCs w:val="24"/>
          <w:lang w:val="en-US" w:eastAsia="zh-CN"/>
        </w:rPr>
      </w:pPr>
      <w:r>
        <w:rPr>
          <w:rFonts w:hint="eastAsia" w:ascii="宋体" w:hAnsi="宋体" w:cs="宋体"/>
          <w:bCs w:val="0"/>
          <w:kern w:val="0"/>
          <w:sz w:val="28"/>
          <w:szCs w:val="28"/>
          <w:lang w:eastAsia="zh-CN"/>
        </w:rPr>
        <w:t>六、</w:t>
      </w:r>
      <w:r>
        <w:rPr>
          <w:rFonts w:hint="eastAsia" w:ascii="宋体" w:hAnsi="宋体" w:cs="宋体"/>
          <w:bCs w:val="0"/>
          <w:kern w:val="0"/>
          <w:sz w:val="28"/>
          <w:szCs w:val="28"/>
        </w:rPr>
        <w:t>方案</w:t>
      </w:r>
      <w:bookmarkEnd w:id="4"/>
      <w:r>
        <w:rPr>
          <w:rFonts w:hint="eastAsia" w:ascii="宋体" w:hAnsi="宋体" w:cs="宋体"/>
          <w:bCs w:val="0"/>
          <w:kern w:val="0"/>
          <w:sz w:val="28"/>
          <w:szCs w:val="28"/>
          <w:lang w:eastAsia="zh-CN"/>
        </w:rPr>
        <w:t>报价</w:t>
      </w:r>
    </w:p>
    <w:p>
      <w:pPr>
        <w:pStyle w:val="3"/>
        <w:numPr>
          <w:ilvl w:val="0"/>
          <w:numId w:val="0"/>
        </w:numPr>
        <w:spacing w:line="360" w:lineRule="auto"/>
        <w:ind w:firstLine="480" w:firstLineChars="200"/>
        <w:rPr>
          <w:rFonts w:hint="default"/>
          <w:b w:val="0"/>
          <w:bCs w:val="0"/>
          <w:sz w:val="24"/>
          <w:szCs w:val="24"/>
          <w:lang w:val="en-US" w:eastAsia="zh-CN"/>
        </w:rPr>
      </w:pPr>
      <w:r>
        <w:rPr>
          <w:rFonts w:hint="eastAsia"/>
          <w:b w:val="0"/>
          <w:bCs w:val="0"/>
          <w:sz w:val="24"/>
          <w:szCs w:val="24"/>
          <w:lang w:val="en-US" w:eastAsia="zh-CN"/>
        </w:rPr>
        <w:t>根据贵单位需求，我们采用高弹环保ETPU爆米花颗粒做为底层。有效避免运动损伤，面层用EPDM颗粒让外观更加美观。解决了传统打底颗粒冬天发硬，夏天气味刺鼻缺点。</w:t>
      </w:r>
    </w:p>
    <w:tbl>
      <w:tblPr>
        <w:tblStyle w:val="8"/>
        <w:tblW w:w="7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1865"/>
        <w:gridCol w:w="1407"/>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585" w:type="dxa"/>
            <w:noWrap w:val="0"/>
            <w:vAlign w:val="center"/>
          </w:tcPr>
          <w:p>
            <w:pPr>
              <w:spacing w:line="360" w:lineRule="auto"/>
              <w:rPr>
                <w:rFonts w:ascii="宋体" w:hAnsi="宋体" w:cs="宋体"/>
                <w:kern w:val="0"/>
                <w:sz w:val="28"/>
                <w:szCs w:val="28"/>
              </w:rPr>
            </w:pPr>
            <w:r>
              <w:rPr>
                <w:rFonts w:hint="eastAsia" w:ascii="宋体" w:hAnsi="宋体" w:cs="宋体"/>
                <w:kern w:val="0"/>
                <w:sz w:val="28"/>
                <w:szCs w:val="28"/>
              </w:rPr>
              <w:t>项目</w:t>
            </w:r>
          </w:p>
        </w:tc>
        <w:tc>
          <w:tcPr>
            <w:tcW w:w="1865" w:type="dxa"/>
            <w:noWrap w:val="0"/>
            <w:vAlign w:val="center"/>
          </w:tcPr>
          <w:p>
            <w:pPr>
              <w:spacing w:line="360" w:lineRule="auto"/>
              <w:rPr>
                <w:rFonts w:ascii="宋体" w:hAnsi="宋体" w:cs="宋体"/>
                <w:kern w:val="0"/>
                <w:sz w:val="28"/>
                <w:szCs w:val="28"/>
              </w:rPr>
            </w:pPr>
            <w:r>
              <w:rPr>
                <w:rFonts w:hint="eastAsia" w:ascii="宋体" w:hAnsi="宋体" w:cs="宋体"/>
                <w:kern w:val="0"/>
                <w:sz w:val="28"/>
                <w:szCs w:val="28"/>
              </w:rPr>
              <w:t>造价</w:t>
            </w:r>
          </w:p>
        </w:tc>
        <w:tc>
          <w:tcPr>
            <w:tcW w:w="1407" w:type="dxa"/>
            <w:noWrap w:val="0"/>
            <w:vAlign w:val="center"/>
          </w:tcPr>
          <w:p>
            <w:pPr>
              <w:spacing w:line="360" w:lineRule="auto"/>
              <w:rPr>
                <w:rFonts w:ascii="宋体" w:hAnsi="宋体" w:cs="宋体"/>
                <w:kern w:val="0"/>
                <w:sz w:val="28"/>
                <w:szCs w:val="28"/>
              </w:rPr>
            </w:pPr>
            <w:r>
              <w:rPr>
                <w:rFonts w:hint="eastAsia" w:ascii="宋体" w:hAnsi="宋体" w:cs="宋体"/>
                <w:kern w:val="0"/>
                <w:sz w:val="28"/>
                <w:szCs w:val="28"/>
              </w:rPr>
              <w:t>面积</w:t>
            </w:r>
          </w:p>
        </w:tc>
        <w:tc>
          <w:tcPr>
            <w:tcW w:w="1694" w:type="dxa"/>
            <w:noWrap w:val="0"/>
            <w:vAlign w:val="center"/>
          </w:tcPr>
          <w:p>
            <w:pPr>
              <w:spacing w:line="360" w:lineRule="auto"/>
              <w:rPr>
                <w:rFonts w:ascii="宋体" w:hAnsi="宋体" w:cs="宋体"/>
                <w:kern w:val="0"/>
                <w:sz w:val="28"/>
                <w:szCs w:val="28"/>
              </w:rPr>
            </w:pPr>
            <w:r>
              <w:rPr>
                <w:rFonts w:hint="eastAsia" w:ascii="宋体" w:hAnsi="宋体" w:cs="宋体"/>
                <w:kern w:val="0"/>
                <w:sz w:val="28"/>
                <w:szCs w:val="28"/>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585" w:type="dxa"/>
            <w:noWrap w:val="0"/>
            <w:vAlign w:val="center"/>
          </w:tcPr>
          <w:p>
            <w:pPr>
              <w:spacing w:line="360" w:lineRule="auto"/>
              <w:rPr>
                <w:rFonts w:ascii="宋体" w:hAnsi="宋体" w:cs="宋体"/>
                <w:kern w:val="0"/>
                <w:sz w:val="28"/>
                <w:szCs w:val="28"/>
              </w:rPr>
            </w:pPr>
            <w:r>
              <w:rPr>
                <w:rFonts w:hint="eastAsia" w:ascii="宋体" w:hAnsi="宋体" w:cs="宋体"/>
                <w:kern w:val="0"/>
                <w:sz w:val="28"/>
                <w:szCs w:val="28"/>
              </w:rPr>
              <w:t>原场地清理费</w:t>
            </w:r>
          </w:p>
        </w:tc>
        <w:tc>
          <w:tcPr>
            <w:tcW w:w="1865" w:type="dxa"/>
            <w:noWrap w:val="0"/>
            <w:vAlign w:val="center"/>
          </w:tcPr>
          <w:p>
            <w:pPr>
              <w:spacing w:line="360" w:lineRule="auto"/>
              <w:jc w:val="center"/>
              <w:rPr>
                <w:rFonts w:ascii="宋体" w:hAnsi="宋体" w:cs="宋体"/>
                <w:kern w:val="0"/>
                <w:sz w:val="28"/>
                <w:szCs w:val="28"/>
              </w:rPr>
            </w:pPr>
            <w:r>
              <w:rPr>
                <w:rFonts w:hint="eastAsia" w:ascii="宋体" w:hAnsi="宋体" w:cs="宋体"/>
                <w:kern w:val="0"/>
                <w:sz w:val="28"/>
                <w:szCs w:val="28"/>
                <w:lang w:val="en-US" w:eastAsia="zh-CN"/>
              </w:rPr>
              <w:t>10</w:t>
            </w:r>
            <w:r>
              <w:rPr>
                <w:rFonts w:hint="eastAsia" w:ascii="宋体" w:hAnsi="宋体" w:cs="宋体"/>
                <w:kern w:val="0"/>
                <w:sz w:val="28"/>
                <w:szCs w:val="28"/>
              </w:rPr>
              <w:t>元/ m²</w:t>
            </w:r>
          </w:p>
        </w:tc>
        <w:tc>
          <w:tcPr>
            <w:tcW w:w="1407" w:type="dxa"/>
            <w:vMerge w:val="restart"/>
            <w:noWrap w:val="0"/>
            <w:vAlign w:val="center"/>
          </w:tcPr>
          <w:p>
            <w:pPr>
              <w:spacing w:line="360" w:lineRule="auto"/>
              <w:ind w:firstLine="560" w:firstLineChars="200"/>
              <w:rPr>
                <w:rFonts w:ascii="宋体" w:hAnsi="宋体" w:cs="宋体"/>
                <w:kern w:val="0"/>
                <w:sz w:val="28"/>
                <w:szCs w:val="28"/>
              </w:rPr>
            </w:pPr>
            <w:r>
              <w:rPr>
                <w:rFonts w:hint="eastAsia" w:ascii="宋体" w:hAnsi="宋体" w:cs="宋体"/>
                <w:kern w:val="0"/>
                <w:sz w:val="28"/>
                <w:szCs w:val="28"/>
              </w:rPr>
              <w:t xml:space="preserve"> m²</w:t>
            </w:r>
          </w:p>
        </w:tc>
        <w:tc>
          <w:tcPr>
            <w:tcW w:w="1694" w:type="dxa"/>
            <w:noWrap w:val="0"/>
            <w:vAlign w:val="center"/>
          </w:tcPr>
          <w:p>
            <w:pPr>
              <w:spacing w:line="360" w:lineRule="auto"/>
              <w:jc w:val="right"/>
              <w:rPr>
                <w:rFonts w:ascii="宋体" w:hAnsi="宋体" w:cs="宋体"/>
                <w:kern w:val="0"/>
                <w:sz w:val="28"/>
                <w:szCs w:val="28"/>
              </w:rPr>
            </w:pPr>
            <w:r>
              <w:rPr>
                <w:rFonts w:hint="eastAsia" w:ascii="宋体" w:hAnsi="宋体" w:cs="宋体"/>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585" w:type="dxa"/>
            <w:noWrap w:val="0"/>
            <w:vAlign w:val="center"/>
          </w:tcPr>
          <w:p>
            <w:pPr>
              <w:spacing w:line="360" w:lineRule="auto"/>
              <w:rPr>
                <w:rFonts w:hint="eastAsia" w:ascii="宋体" w:hAnsi="宋体" w:cs="宋体"/>
                <w:kern w:val="0"/>
                <w:sz w:val="28"/>
                <w:szCs w:val="28"/>
              </w:rPr>
            </w:pPr>
            <w:r>
              <w:rPr>
                <w:rFonts w:hint="eastAsia" w:ascii="宋体" w:hAnsi="宋体" w:cs="宋体"/>
                <w:kern w:val="0"/>
                <w:sz w:val="28"/>
                <w:szCs w:val="28"/>
              </w:rPr>
              <w:t>第一遍</w:t>
            </w:r>
            <w:r>
              <w:rPr>
                <w:rFonts w:hint="eastAsia" w:ascii="宋体" w:hAnsi="宋体" w:cs="宋体"/>
                <w:kern w:val="0"/>
                <w:sz w:val="28"/>
                <w:szCs w:val="28"/>
                <w:lang w:eastAsia="zh-CN"/>
              </w:rPr>
              <w:t>防水</w:t>
            </w:r>
            <w:r>
              <w:rPr>
                <w:rFonts w:hint="eastAsia" w:ascii="宋体" w:hAnsi="宋体" w:cs="宋体"/>
                <w:kern w:val="0"/>
                <w:sz w:val="28"/>
                <w:szCs w:val="28"/>
              </w:rPr>
              <w:t>底涂</w:t>
            </w:r>
          </w:p>
        </w:tc>
        <w:tc>
          <w:tcPr>
            <w:tcW w:w="1865" w:type="dxa"/>
            <w:noWrap w:val="0"/>
            <w:vAlign w:val="center"/>
          </w:tcPr>
          <w:p>
            <w:pPr>
              <w:spacing w:line="360" w:lineRule="auto"/>
              <w:jc w:val="center"/>
              <w:rPr>
                <w:rFonts w:hint="eastAsia" w:ascii="宋体" w:hAnsi="宋体" w:cs="宋体"/>
                <w:kern w:val="0"/>
                <w:sz w:val="28"/>
                <w:szCs w:val="28"/>
              </w:rPr>
            </w:pPr>
            <w:r>
              <w:rPr>
                <w:rFonts w:hint="eastAsia" w:ascii="宋体" w:hAnsi="宋体" w:cs="宋体"/>
                <w:kern w:val="0"/>
                <w:sz w:val="28"/>
                <w:szCs w:val="28"/>
              </w:rPr>
              <w:t>6元/ m²</w:t>
            </w:r>
          </w:p>
        </w:tc>
        <w:tc>
          <w:tcPr>
            <w:tcW w:w="1407" w:type="dxa"/>
            <w:vMerge w:val="continue"/>
            <w:noWrap w:val="0"/>
            <w:vAlign w:val="center"/>
          </w:tcPr>
          <w:p>
            <w:pPr>
              <w:spacing w:line="360" w:lineRule="auto"/>
              <w:rPr>
                <w:rFonts w:hint="eastAsia" w:ascii="宋体" w:hAnsi="宋体" w:cs="宋体"/>
                <w:kern w:val="0"/>
                <w:sz w:val="28"/>
                <w:szCs w:val="28"/>
              </w:rPr>
            </w:pPr>
          </w:p>
        </w:tc>
        <w:tc>
          <w:tcPr>
            <w:tcW w:w="1694" w:type="dxa"/>
            <w:noWrap w:val="0"/>
            <w:vAlign w:val="center"/>
          </w:tcPr>
          <w:p>
            <w:pPr>
              <w:spacing w:line="360" w:lineRule="auto"/>
              <w:jc w:val="right"/>
              <w:rPr>
                <w:rFonts w:hint="eastAsia" w:ascii="宋体" w:hAnsi="宋体" w:cs="宋体"/>
                <w:kern w:val="0"/>
                <w:sz w:val="28"/>
                <w:szCs w:val="28"/>
              </w:rPr>
            </w:pPr>
            <w:r>
              <w:rPr>
                <w:rFonts w:hint="eastAsia" w:ascii="宋体" w:hAnsi="宋体" w:cs="宋体"/>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585" w:type="dxa"/>
            <w:noWrap w:val="0"/>
            <w:vAlign w:val="center"/>
          </w:tcPr>
          <w:p>
            <w:pPr>
              <w:spacing w:line="360" w:lineRule="auto"/>
              <w:rPr>
                <w:rFonts w:hint="eastAsia" w:ascii="宋体" w:hAnsi="宋体" w:cs="宋体"/>
                <w:kern w:val="0"/>
                <w:sz w:val="28"/>
                <w:szCs w:val="28"/>
              </w:rPr>
            </w:pPr>
            <w:r>
              <w:rPr>
                <w:rFonts w:hint="eastAsia" w:ascii="宋体" w:hAnsi="宋体" w:cs="宋体"/>
                <w:kern w:val="0"/>
                <w:sz w:val="28"/>
                <w:szCs w:val="28"/>
              </w:rPr>
              <w:t>MM弹性层</w:t>
            </w:r>
          </w:p>
        </w:tc>
        <w:tc>
          <w:tcPr>
            <w:tcW w:w="1865" w:type="dxa"/>
            <w:noWrap w:val="0"/>
            <w:vAlign w:val="center"/>
          </w:tcPr>
          <w:p>
            <w:pPr>
              <w:spacing w:line="360" w:lineRule="auto"/>
              <w:jc w:val="center"/>
              <w:rPr>
                <w:rFonts w:hint="eastAsia" w:ascii="宋体" w:hAnsi="宋体" w:cs="宋体"/>
                <w:kern w:val="0"/>
                <w:sz w:val="28"/>
                <w:szCs w:val="28"/>
              </w:rPr>
            </w:pPr>
            <w:r>
              <w:rPr>
                <w:rFonts w:hint="eastAsia" w:ascii="宋体" w:hAnsi="宋体" w:cs="宋体"/>
                <w:kern w:val="0"/>
                <w:sz w:val="28"/>
                <w:szCs w:val="28"/>
              </w:rPr>
              <w:t>元/ m²</w:t>
            </w:r>
          </w:p>
        </w:tc>
        <w:tc>
          <w:tcPr>
            <w:tcW w:w="1407" w:type="dxa"/>
            <w:vMerge w:val="continue"/>
            <w:noWrap w:val="0"/>
            <w:vAlign w:val="center"/>
          </w:tcPr>
          <w:p>
            <w:pPr>
              <w:spacing w:line="360" w:lineRule="auto"/>
              <w:rPr>
                <w:rFonts w:hint="eastAsia" w:ascii="宋体" w:hAnsi="宋体" w:cs="宋体"/>
                <w:kern w:val="0"/>
                <w:sz w:val="28"/>
                <w:szCs w:val="28"/>
              </w:rPr>
            </w:pPr>
          </w:p>
        </w:tc>
        <w:tc>
          <w:tcPr>
            <w:tcW w:w="1694" w:type="dxa"/>
            <w:noWrap w:val="0"/>
            <w:vAlign w:val="center"/>
          </w:tcPr>
          <w:p>
            <w:pPr>
              <w:spacing w:line="360" w:lineRule="auto"/>
              <w:jc w:val="right"/>
              <w:rPr>
                <w:rFonts w:hint="eastAsia" w:ascii="宋体" w:hAnsi="宋体" w:cs="宋体"/>
                <w:kern w:val="0"/>
                <w:sz w:val="28"/>
                <w:szCs w:val="28"/>
              </w:rPr>
            </w:pPr>
            <w:r>
              <w:rPr>
                <w:rFonts w:hint="eastAsia" w:ascii="宋体" w:hAnsi="宋体" w:cs="宋体"/>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585" w:type="dxa"/>
            <w:noWrap w:val="0"/>
            <w:vAlign w:val="center"/>
          </w:tcPr>
          <w:p>
            <w:pPr>
              <w:spacing w:line="360" w:lineRule="auto"/>
              <w:rPr>
                <w:rFonts w:hint="eastAsia" w:ascii="宋体" w:hAnsi="宋体" w:eastAsia="宋体" w:cs="宋体"/>
                <w:kern w:val="0"/>
                <w:sz w:val="28"/>
                <w:szCs w:val="28"/>
                <w:lang w:eastAsia="zh-CN"/>
              </w:rPr>
            </w:pPr>
            <w:r>
              <w:rPr>
                <w:rFonts w:hint="eastAsia" w:ascii="宋体" w:hAnsi="宋体" w:cs="宋体"/>
                <w:kern w:val="0"/>
                <w:sz w:val="28"/>
                <w:szCs w:val="28"/>
              </w:rPr>
              <w:t>面</w:t>
            </w:r>
            <w:r>
              <w:rPr>
                <w:rFonts w:hint="eastAsia" w:ascii="宋体" w:hAnsi="宋体" w:cs="宋体"/>
                <w:kern w:val="0"/>
                <w:sz w:val="28"/>
                <w:szCs w:val="28"/>
                <w:lang w:eastAsia="zh-CN"/>
              </w:rPr>
              <w:t>层</w:t>
            </w:r>
          </w:p>
        </w:tc>
        <w:tc>
          <w:tcPr>
            <w:tcW w:w="1865" w:type="dxa"/>
            <w:noWrap w:val="0"/>
            <w:vAlign w:val="center"/>
          </w:tcPr>
          <w:p>
            <w:pPr>
              <w:spacing w:line="360" w:lineRule="auto"/>
              <w:jc w:val="center"/>
              <w:rPr>
                <w:rFonts w:hint="eastAsia" w:ascii="宋体" w:hAnsi="宋体" w:cs="宋体"/>
                <w:kern w:val="0"/>
                <w:sz w:val="28"/>
                <w:szCs w:val="28"/>
              </w:rPr>
            </w:pPr>
            <w:r>
              <w:rPr>
                <w:rFonts w:hint="eastAsia" w:ascii="宋体" w:hAnsi="宋体" w:cs="宋体"/>
                <w:kern w:val="0"/>
                <w:sz w:val="28"/>
                <w:szCs w:val="28"/>
              </w:rPr>
              <w:t>元/ m²</w:t>
            </w:r>
          </w:p>
        </w:tc>
        <w:tc>
          <w:tcPr>
            <w:tcW w:w="1407" w:type="dxa"/>
            <w:vMerge w:val="continue"/>
            <w:noWrap w:val="0"/>
            <w:vAlign w:val="center"/>
          </w:tcPr>
          <w:p>
            <w:pPr>
              <w:spacing w:line="360" w:lineRule="auto"/>
              <w:rPr>
                <w:rFonts w:hint="eastAsia" w:ascii="宋体" w:hAnsi="宋体" w:cs="宋体"/>
                <w:kern w:val="0"/>
                <w:sz w:val="28"/>
                <w:szCs w:val="28"/>
              </w:rPr>
            </w:pPr>
          </w:p>
        </w:tc>
        <w:tc>
          <w:tcPr>
            <w:tcW w:w="1694" w:type="dxa"/>
            <w:noWrap w:val="0"/>
            <w:vAlign w:val="center"/>
          </w:tcPr>
          <w:p>
            <w:pPr>
              <w:spacing w:line="360" w:lineRule="auto"/>
              <w:jc w:val="right"/>
              <w:rPr>
                <w:rFonts w:hint="eastAsia" w:ascii="宋体" w:hAnsi="宋体" w:cs="宋体"/>
                <w:kern w:val="0"/>
                <w:sz w:val="28"/>
                <w:szCs w:val="28"/>
              </w:rPr>
            </w:pPr>
            <w:r>
              <w:rPr>
                <w:rFonts w:hint="eastAsia" w:ascii="宋体" w:hAnsi="宋体" w:cs="宋体"/>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2585" w:type="dxa"/>
            <w:noWrap w:val="0"/>
            <w:vAlign w:val="center"/>
          </w:tcPr>
          <w:p>
            <w:pPr>
              <w:spacing w:line="360" w:lineRule="auto"/>
              <w:rPr>
                <w:rFonts w:hint="eastAsia" w:ascii="宋体" w:hAnsi="宋体" w:cs="宋体"/>
                <w:kern w:val="0"/>
                <w:sz w:val="28"/>
                <w:szCs w:val="28"/>
              </w:rPr>
            </w:pPr>
            <w:r>
              <w:rPr>
                <w:rFonts w:hint="eastAsia" w:ascii="宋体" w:hAnsi="宋体" w:cs="宋体"/>
                <w:kern w:val="0"/>
                <w:sz w:val="28"/>
                <w:szCs w:val="28"/>
              </w:rPr>
              <w:t>人工费</w:t>
            </w:r>
          </w:p>
        </w:tc>
        <w:tc>
          <w:tcPr>
            <w:tcW w:w="1865" w:type="dxa"/>
            <w:noWrap w:val="0"/>
            <w:vAlign w:val="center"/>
          </w:tcPr>
          <w:p>
            <w:pPr>
              <w:spacing w:line="360" w:lineRule="auto"/>
              <w:jc w:val="center"/>
              <w:rPr>
                <w:rFonts w:hint="eastAsia" w:ascii="宋体" w:hAnsi="宋体" w:cs="宋体"/>
                <w:kern w:val="0"/>
                <w:sz w:val="28"/>
                <w:szCs w:val="28"/>
              </w:rPr>
            </w:pPr>
            <w:r>
              <w:rPr>
                <w:rFonts w:hint="eastAsia" w:ascii="宋体" w:hAnsi="宋体" w:cs="宋体"/>
                <w:kern w:val="0"/>
                <w:sz w:val="28"/>
                <w:szCs w:val="28"/>
                <w:lang w:val="en-US" w:eastAsia="zh-CN"/>
              </w:rPr>
              <w:t>25</w:t>
            </w:r>
            <w:r>
              <w:rPr>
                <w:rFonts w:hint="eastAsia" w:ascii="宋体" w:hAnsi="宋体" w:cs="宋体"/>
                <w:kern w:val="0"/>
                <w:sz w:val="28"/>
                <w:szCs w:val="28"/>
              </w:rPr>
              <w:t>元/ m²</w:t>
            </w:r>
          </w:p>
        </w:tc>
        <w:tc>
          <w:tcPr>
            <w:tcW w:w="1407" w:type="dxa"/>
            <w:vMerge w:val="continue"/>
            <w:noWrap w:val="0"/>
            <w:vAlign w:val="center"/>
          </w:tcPr>
          <w:p>
            <w:pPr>
              <w:spacing w:line="360" w:lineRule="auto"/>
              <w:rPr>
                <w:rFonts w:hint="eastAsia" w:ascii="宋体" w:hAnsi="宋体" w:cs="宋体"/>
                <w:kern w:val="0"/>
                <w:sz w:val="28"/>
                <w:szCs w:val="28"/>
              </w:rPr>
            </w:pPr>
          </w:p>
        </w:tc>
        <w:tc>
          <w:tcPr>
            <w:tcW w:w="1694" w:type="dxa"/>
            <w:noWrap w:val="0"/>
            <w:vAlign w:val="center"/>
          </w:tcPr>
          <w:p>
            <w:pPr>
              <w:spacing w:line="360" w:lineRule="auto"/>
              <w:jc w:val="right"/>
              <w:rPr>
                <w:rFonts w:hint="eastAsia" w:ascii="宋体" w:hAnsi="宋体" w:cs="宋体"/>
                <w:kern w:val="0"/>
                <w:sz w:val="28"/>
                <w:szCs w:val="28"/>
              </w:rPr>
            </w:pPr>
            <w:r>
              <w:rPr>
                <w:rFonts w:hint="eastAsia" w:ascii="宋体" w:hAnsi="宋体" w:cs="宋体"/>
                <w:kern w:val="0"/>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7551" w:type="dxa"/>
            <w:gridSpan w:val="4"/>
            <w:noWrap w:val="0"/>
            <w:vAlign w:val="center"/>
          </w:tcPr>
          <w:p>
            <w:pPr>
              <w:spacing w:line="360" w:lineRule="auto"/>
              <w:jc w:val="center"/>
              <w:rPr>
                <w:rFonts w:hint="eastAsia" w:ascii="宋体" w:hAnsi="宋体" w:cs="宋体"/>
                <w:kern w:val="0"/>
                <w:sz w:val="28"/>
                <w:szCs w:val="28"/>
              </w:rPr>
            </w:pPr>
            <w:r>
              <w:rPr>
                <w:rFonts w:hint="eastAsia" w:ascii="宋体" w:hAnsi="宋体" w:cs="宋体"/>
                <w:b/>
                <w:kern w:val="0"/>
                <w:sz w:val="28"/>
                <w:szCs w:val="28"/>
              </w:rPr>
              <w:t>总价</w:t>
            </w:r>
            <w:r>
              <w:rPr>
                <w:rFonts w:hint="eastAsia" w:ascii="宋体" w:hAnsi="宋体" w:cs="宋体"/>
                <w:kern w:val="0"/>
                <w:sz w:val="28"/>
                <w:szCs w:val="28"/>
              </w:rPr>
              <w:t>：元</w:t>
            </w:r>
          </w:p>
        </w:tc>
      </w:tr>
    </w:tbl>
    <w:p>
      <w:pPr>
        <w:spacing w:line="360" w:lineRule="auto"/>
        <w:rPr>
          <w:rFonts w:hint="eastAsia" w:ascii="宋体" w:hAnsi="宋体" w:cs="宋体"/>
          <w:b/>
          <w:bCs/>
          <w:kern w:val="0"/>
          <w:sz w:val="28"/>
          <w:szCs w:val="28"/>
        </w:rPr>
      </w:pPr>
    </w:p>
    <w:p>
      <w:pPr>
        <w:spacing w:line="360" w:lineRule="auto"/>
        <w:rPr>
          <w:rFonts w:hint="eastAsia" w:ascii="宋体" w:hAnsi="宋体" w:cs="宋体"/>
          <w:b/>
          <w:bCs/>
          <w:kern w:val="0"/>
          <w:sz w:val="28"/>
          <w:szCs w:val="28"/>
        </w:rPr>
      </w:pPr>
    </w:p>
    <w:p>
      <w:pPr>
        <w:spacing w:line="360" w:lineRule="auto"/>
        <w:rPr>
          <w:rFonts w:hint="eastAsia" w:ascii="宋体" w:hAnsi="宋体" w:cs="宋体"/>
          <w:b/>
          <w:bCs/>
          <w:kern w:val="0"/>
          <w:sz w:val="28"/>
          <w:szCs w:val="28"/>
        </w:rPr>
      </w:pPr>
    </w:p>
    <w:p>
      <w:pPr>
        <w:spacing w:line="360" w:lineRule="auto"/>
        <w:rPr>
          <w:rFonts w:hint="eastAsia" w:ascii="宋体" w:hAnsi="宋体" w:cs="宋体"/>
          <w:b/>
          <w:bCs/>
          <w:kern w:val="0"/>
          <w:sz w:val="28"/>
          <w:szCs w:val="28"/>
        </w:rPr>
      </w:pPr>
      <w:r>
        <w:rPr>
          <w:rFonts w:hint="eastAsia" w:ascii="宋体" w:hAnsi="宋体" w:cs="宋体"/>
          <w:b/>
          <w:bCs/>
          <w:kern w:val="0"/>
          <w:sz w:val="28"/>
          <w:szCs w:val="28"/>
          <w:lang w:eastAsia="zh-CN"/>
        </w:rPr>
        <w:t>七</w:t>
      </w:r>
      <w:r>
        <w:rPr>
          <w:rFonts w:hint="eastAsia" w:ascii="宋体" w:hAnsi="宋体" w:cs="宋体"/>
          <w:b/>
          <w:bCs/>
          <w:kern w:val="0"/>
          <w:sz w:val="28"/>
          <w:szCs w:val="28"/>
        </w:rPr>
        <w:t>、产品质量和服务承诺</w:t>
      </w:r>
    </w:p>
    <w:p>
      <w:pPr>
        <w:spacing w:line="360" w:lineRule="auto"/>
        <w:ind w:left="141" w:leftChars="67" w:firstLine="280" w:firstLineChars="100"/>
        <w:rPr>
          <w:rFonts w:ascii="宋体" w:hAnsi="宋体" w:cs="宋体"/>
          <w:kern w:val="0"/>
          <w:sz w:val="28"/>
          <w:szCs w:val="28"/>
        </w:rPr>
      </w:pPr>
      <w:r>
        <w:rPr>
          <w:rFonts w:hint="eastAsia" w:ascii="宋体" w:hAnsi="宋体" w:cs="宋体"/>
          <w:kern w:val="0"/>
          <w:sz w:val="28"/>
          <w:szCs w:val="28"/>
        </w:rPr>
        <w:t>针对贵校要求的建设标准和使用要求，我司就其生产和销售的硅PU卷材产品做出如下产品质量和服务承诺：</w:t>
      </w:r>
    </w:p>
    <w:p>
      <w:pPr>
        <w:spacing w:line="360" w:lineRule="auto"/>
        <w:ind w:left="420" w:hanging="420" w:hangingChars="150"/>
        <w:rPr>
          <w:rFonts w:ascii="宋体" w:hAnsi="宋体" w:cs="宋体"/>
          <w:kern w:val="0"/>
          <w:sz w:val="28"/>
          <w:szCs w:val="28"/>
        </w:rPr>
      </w:pPr>
      <w:r>
        <w:rPr>
          <w:rFonts w:hint="eastAsia" w:ascii="宋体" w:hAnsi="宋体" w:cs="宋体"/>
          <w:kern w:val="0"/>
          <w:sz w:val="28"/>
          <w:szCs w:val="28"/>
        </w:rPr>
        <w:t>(1)承诺我司出厂的产品完全为合格产品，出厂前我厂品质部对货物进行了严格的检测，不合格产品严禁出厂。</w:t>
      </w:r>
    </w:p>
    <w:p>
      <w:pPr>
        <w:spacing w:line="360" w:lineRule="auto"/>
        <w:rPr>
          <w:rFonts w:ascii="宋体" w:hAnsi="宋体" w:cs="宋体"/>
          <w:kern w:val="0"/>
          <w:sz w:val="28"/>
          <w:szCs w:val="28"/>
        </w:rPr>
      </w:pPr>
      <w:r>
        <w:rPr>
          <w:rFonts w:hint="eastAsia" w:ascii="宋体" w:hAnsi="宋体" w:cs="宋体"/>
          <w:kern w:val="0"/>
          <w:sz w:val="28"/>
          <w:szCs w:val="28"/>
        </w:rPr>
        <w:t>(2)承诺我司产品不含重金属成分，对人体无害，对环境无任何污染。</w:t>
      </w:r>
    </w:p>
    <w:p>
      <w:pPr>
        <w:spacing w:line="360" w:lineRule="auto"/>
        <w:ind w:left="420" w:hanging="420" w:hangingChars="150"/>
        <w:rPr>
          <w:rFonts w:ascii="宋体" w:hAnsi="宋体" w:cs="宋体"/>
          <w:kern w:val="0"/>
          <w:sz w:val="28"/>
          <w:szCs w:val="28"/>
        </w:rPr>
      </w:pPr>
      <w:r>
        <w:rPr>
          <w:rFonts w:hint="eastAsia" w:ascii="宋体" w:hAnsi="宋体" w:cs="宋体"/>
          <w:kern w:val="0"/>
          <w:sz w:val="28"/>
          <w:szCs w:val="28"/>
        </w:rPr>
        <w:t xml:space="preserve">(3)免费提供场地优化设计及技术咨询，降低材料损耗，提供安装便利减少连接缝，以确保提升场地质量。            </w:t>
      </w:r>
    </w:p>
    <w:p>
      <w:pPr>
        <w:spacing w:line="360" w:lineRule="auto"/>
        <w:ind w:left="420" w:hanging="420" w:hangingChars="150"/>
        <w:rPr>
          <w:rFonts w:ascii="宋体" w:hAnsi="宋体" w:cs="宋体"/>
          <w:kern w:val="0"/>
          <w:sz w:val="28"/>
          <w:szCs w:val="28"/>
        </w:rPr>
      </w:pPr>
      <w:r>
        <w:rPr>
          <w:rFonts w:hint="eastAsia" w:ascii="宋体" w:hAnsi="宋体" w:cs="宋体"/>
          <w:kern w:val="0"/>
          <w:sz w:val="28"/>
          <w:szCs w:val="28"/>
        </w:rPr>
        <w:t>(4)提供进口专业施工设备和委派持上岗证的专业施工人员进行现场施工技术指导，以确保场地施工质量。</w:t>
      </w:r>
    </w:p>
    <w:p>
      <w:pPr>
        <w:spacing w:line="360" w:lineRule="auto"/>
        <w:rPr>
          <w:rFonts w:hint="eastAsia" w:ascii="宋体" w:hAnsi="宋体" w:cs="宋体"/>
          <w:kern w:val="0"/>
          <w:sz w:val="28"/>
          <w:szCs w:val="28"/>
        </w:rPr>
      </w:pPr>
      <w:r>
        <w:rPr>
          <w:rFonts w:hint="eastAsia" w:ascii="宋体" w:hAnsi="宋体" w:cs="宋体"/>
          <w:kern w:val="0"/>
          <w:sz w:val="28"/>
          <w:szCs w:val="28"/>
        </w:rPr>
        <w:t>(5)质保期两年，两年之内出现问题免费维修，两年后有偿维护。</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680"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single" w:color="4F81BD" w:sz="18" w:space="0"/>
      </w:tblBorders>
      <w:tblLayout w:type="autofit"/>
      <w:tblCellMar>
        <w:top w:w="58" w:type="dxa"/>
        <w:left w:w="115" w:type="dxa"/>
        <w:bottom w:w="58" w:type="dxa"/>
        <w:right w:w="115" w:type="dxa"/>
      </w:tblCellMar>
    </w:tblPr>
    <w:tblGrid>
      <w:gridCol w:w="1281"/>
      <w:gridCol w:w="7261"/>
    </w:tblGrid>
    <w:tr>
      <w:tblPrEx>
        <w:tblBorders>
          <w:top w:val="none" w:color="auto" w:sz="0" w:space="0"/>
          <w:left w:val="none" w:color="auto" w:sz="0" w:space="0"/>
          <w:bottom w:val="none" w:color="auto" w:sz="0" w:space="0"/>
          <w:right w:val="none" w:color="auto" w:sz="0" w:space="0"/>
          <w:insideH w:val="none" w:color="auto" w:sz="0" w:space="0"/>
          <w:insideV w:val="single" w:color="4F81BD" w:sz="18" w:space="0"/>
        </w:tblBorders>
        <w:tblCellMar>
          <w:top w:w="58" w:type="dxa"/>
          <w:left w:w="115" w:type="dxa"/>
          <w:bottom w:w="58" w:type="dxa"/>
          <w:right w:w="115" w:type="dxa"/>
        </w:tblCellMar>
      </w:tblPrEx>
      <w:tc>
        <w:tcPr>
          <w:tcW w:w="750" w:type="pct"/>
          <w:noWrap w:val="0"/>
          <w:vAlign w:val="top"/>
        </w:tcPr>
        <w:p>
          <w:pPr>
            <w:pStyle w:val="4"/>
            <w:jc w:val="right"/>
            <w:rPr>
              <w:color w:val="000000"/>
            </w:rPr>
          </w:pPr>
          <w:r>
            <w:rPr>
              <w:color w:val="000000"/>
            </w:rPr>
            <w:fldChar w:fldCharType="begin"/>
          </w:r>
          <w:r>
            <w:rPr>
              <w:color w:val="000000"/>
            </w:rPr>
            <w:instrText xml:space="preserve"> PAGE   \* MERGEFORMAT </w:instrText>
          </w:r>
          <w:r>
            <w:rPr>
              <w:color w:val="000000"/>
            </w:rPr>
            <w:fldChar w:fldCharType="separate"/>
          </w:r>
          <w:r>
            <w:rPr>
              <w:color w:val="000000"/>
            </w:rPr>
            <w:t>8</w:t>
          </w:r>
          <w:r>
            <w:rPr>
              <w:color w:val="000000"/>
            </w:rPr>
            <w:fldChar w:fldCharType="end"/>
          </w:r>
        </w:p>
      </w:tc>
      <w:tc>
        <w:tcPr>
          <w:tcW w:w="4250" w:type="pct"/>
          <w:noWrap w:val="0"/>
          <w:vAlign w:val="top"/>
        </w:tcPr>
        <w:p>
          <w:pPr>
            <w:pStyle w:val="4"/>
            <w:rPr>
              <w:color w:val="000000"/>
            </w:rPr>
          </w:pPr>
          <w:r>
            <w:rPr>
              <w:rFonts w:hint="eastAsia"/>
              <w:color w:val="000000"/>
            </w:rPr>
            <w:t>安全   环保   专业</w:t>
          </w:r>
        </w:p>
      </w:tc>
    </w:tr>
  </w:tbl>
  <w:p>
    <w:pPr>
      <w:pStyle w:val="4"/>
      <w:tabs>
        <w:tab w:val="clear" w:pos="4153"/>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eastAsia="zh-CN"/>
      </w:rPr>
    </w:pPr>
    <w:r>
      <w:rPr>
        <w:rFonts w:hint="eastAsia"/>
        <w:lang w:eastAsia="zh-CN"/>
      </w:rPr>
      <w:t xml:space="preserve">                                                            河北月桓体育设施有限公司</w:t>
    </w:r>
  </w:p>
  <w:p>
    <w:pPr>
      <w:pStyle w:val="5"/>
      <w:rPr>
        <w:rFonts w:hint="eastAsia"/>
        <w:color w:val="365F9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N2E3ZDg5NGExNWFhNzkwNTNjMWZiNTljMDAzNWUifQ=="/>
  </w:docVars>
  <w:rsids>
    <w:rsidRoot w:val="18E766ED"/>
    <w:rsid w:val="06DB6C45"/>
    <w:rsid w:val="09E30F84"/>
    <w:rsid w:val="18E766ED"/>
    <w:rsid w:val="2535374E"/>
    <w:rsid w:val="359F2763"/>
    <w:rsid w:val="3A920D71"/>
    <w:rsid w:val="4A005D37"/>
    <w:rsid w:val="55051B17"/>
    <w:rsid w:val="5AFD146D"/>
    <w:rsid w:val="5E2C27BF"/>
    <w:rsid w:val="6C5874EB"/>
    <w:rsid w:val="7605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76" w:lineRule="auto"/>
      <w:jc w:val="left"/>
    </w:pPr>
    <w:rPr>
      <w:rFonts w:ascii="Calibri" w:hAnsi="Calibri" w:eastAsia="宋体" w:cs="Times New Roman"/>
      <w:kern w:val="0"/>
      <w:sz w:val="22"/>
      <w:szCs w:val="2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unhideWhenUsed/>
    <w:qFormat/>
    <w:uiPriority w:val="99"/>
    <w:rPr>
      <w:color w:val="0000FF"/>
      <w:u w:val="single"/>
    </w:rPr>
  </w:style>
  <w:style w:type="paragraph" w:customStyle="1" w:styleId="13">
    <w:name w:val="TOC 标题"/>
    <w:basedOn w:val="3"/>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4">
    <w:name w:val="表格文字"/>
    <w:qFormat/>
    <w:uiPriority w:val="0"/>
    <w:pPr>
      <w:widowControl w:val="0"/>
      <w:spacing w:before="25" w:after="25"/>
    </w:pPr>
    <w:rPr>
      <w:rFonts w:ascii="Times New Roman" w:hAnsi="Times New Roman" w:eastAsia="宋体" w:cs="Times New Roman"/>
      <w:bCs/>
      <w:spacing w:val="10"/>
      <w:sz w:val="24"/>
      <w:lang w:val="en-US" w:eastAsia="zh-CN" w:bidi="ar-SA"/>
    </w:rPr>
  </w:style>
  <w:style w:type="character" w:customStyle="1" w:styleId="15">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2371</Words>
  <Characters>2516</Characters>
  <Lines>0</Lines>
  <Paragraphs>0</Paragraphs>
  <TotalTime>169</TotalTime>
  <ScaleCrop>false</ScaleCrop>
  <LinksUpToDate>false</LinksUpToDate>
  <CharactersWithSpaces>2603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2023-08-25T07:37:00Z</dcterms:created>
  <dc:creator>A缓冲垫TPE颗粒范15612826329</dc:creator>
  <cp:lastModifiedBy>A缓冲垫TPE颗粒范15612826329</cp:lastModifiedBy>
  <dcterms:modified xsi:type="dcterms:W3CDTF">2023-10-18T09:31:57Z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15BD79629003498B93DC981760C0CB62_13</vt:lpwstr>
  </property>
</Properties>
</file>