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097" w:tblpY="10"/>
        <w:tblOverlap w:val="never"/>
        <w:tblW w:w="9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791" w:type="dxa"/>
          </w:tcPr>
          <w:p>
            <w:pPr>
              <w:bidi w:val="0"/>
              <w:spacing w:line="36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To:展会负责人/总经理                                            发件人：李先生18500151444</w:t>
            </w:r>
          </w:p>
        </w:tc>
      </w:tr>
    </w:tbl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442595</wp:posOffset>
            </wp:positionV>
            <wp:extent cx="1137920" cy="800100"/>
            <wp:effectExtent l="0" t="0" r="5080" b="0"/>
            <wp:wrapNone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52"/>
          <w:lang w:val="en-US" w:eastAsia="zh-CN"/>
        </w:rPr>
        <w:t>2024中国（福建）国际连锁加盟及特许经营博览会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distribute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 China (Fujian) International Chain Franchise and Franchise Expo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40640</wp:posOffset>
                </wp:positionV>
                <wp:extent cx="6210300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9920" y="2439670"/>
                          <a:ext cx="621030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3.2pt;height:0.1pt;width:489pt;z-index:251659264;mso-width-relative:page;mso-height-relative:page;" filled="f" stroked="t" coordsize="21600,21600" o:gfxdata="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WYzSE&#10;0gAAAAUBAAAPAAAAAAAAAAEAIAAAACIAAABkcnMvZG93bnJldi54bWxQSwECFAAUAAAACACHTuJA&#10;9Iv+2+4BAAC/AwAADgAAAAAAAAABACAAAAAh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时间</w:t>
      </w:r>
      <w:r>
        <w:rPr>
          <w:rFonts w:hint="eastAsia" w:ascii="宋体" w:hAnsi="宋体" w:eastAsia="宋体" w:cs="宋体"/>
        </w:rPr>
        <w:t>：20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 xml:space="preserve">17-19日                </w:t>
      </w:r>
      <w:r>
        <w:rPr>
          <w:rFonts w:hint="eastAsia" w:ascii="宋体" w:hAnsi="宋体" w:eastAsia="宋体" w:cs="宋体"/>
        </w:rPr>
        <w:t>地点：</w:t>
      </w:r>
      <w:r>
        <w:rPr>
          <w:rFonts w:hint="eastAsia" w:ascii="宋体" w:hAnsi="宋体" w:eastAsia="宋体" w:cs="宋体"/>
          <w:lang w:val="en-US" w:eastAsia="zh-CN"/>
        </w:rPr>
        <w:t>厦门国际会展中心</w:t>
      </w:r>
    </w:p>
    <w:p>
      <w:pPr>
        <w:bidi w:val="0"/>
        <w:jc w:val="center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206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2060"/>
          <w:spacing w:val="0"/>
          <w:sz w:val="28"/>
          <w:szCs w:val="28"/>
          <w:shd w:val="clear" w:fill="FFFFFF"/>
        </w:rPr>
        <w:t>让天下人轻松创业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2060"/>
          <w:spacing w:val="0"/>
          <w:sz w:val="28"/>
          <w:szCs w:val="28"/>
          <w:shd w:val="clear" w:fill="FFFFFF"/>
          <w:lang w:val="en-US" w:eastAsia="zh-CN"/>
        </w:rPr>
        <w:t>·让加盟遍布全国各地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主办单位：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福建省连锁经营协会    北京博亚国际展览有限公司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协办单位：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青岛市连锁经营协会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承办单位：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福建华之信国际会展有限公司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战略合作媒体：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易加盟 3158招商加盟网 前景加盟网 78.CN  中国加盟网  连锁中国  全球加盟网 今日头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条等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2060"/>
        </w:rPr>
      </w:pPr>
      <w:r>
        <w:rPr>
          <w:rFonts w:hint="eastAsia" w:ascii="宋体" w:hAnsi="宋体" w:eastAsia="宋体" w:cs="宋体"/>
          <w:b/>
          <w:bCs/>
          <w:color w:val="002060"/>
          <w:lang w:val="en-US" w:eastAsia="zh-CN"/>
        </w:rPr>
        <w:t>【展会序言】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近年来，随着我国经济的崛起，连锁品牌遍及全国，连锁加盟展会成为时下品牌加盟项目招商的优秀渠道之一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，2024中国（福建）国际连锁加盟及特许经营博览会（简称：FFE加盟展），2024年5月17-19日在厦门国际会展中心举办，展会以“餐饮、教育、服务、零售、连锁资源”五大行业为主题，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围绕连锁品牌招商、品牌正规化加盟、标准化经营，进行深度交流与招商加盟合作。立足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厦门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，辐射全国，推动品牌渠道下沉，帮扶企业成长; 以新媒体会展+模式，为更多优质加盟商寻找更优质加盟项目，打造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东南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地区线下招商加盟平台行业标杆。诚邀全国连锁企业及各界创业精英，共襄盛举!</w:t>
      </w:r>
      <w:r>
        <w:rPr>
          <w:rFonts w:hint="eastAsia" w:ascii="宋体" w:hAnsi="宋体" w:eastAsia="宋体" w:cs="宋体"/>
          <w:color w:val="auto"/>
          <w:lang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2060"/>
        </w:rPr>
      </w:pPr>
      <w:r>
        <w:rPr>
          <w:rFonts w:hint="eastAsia" w:ascii="宋体" w:hAnsi="宋体" w:eastAsia="宋体" w:cs="宋体"/>
          <w:b/>
          <w:bCs/>
          <w:color w:val="002060"/>
        </w:rPr>
        <w:t>【</w:t>
      </w:r>
      <w:r>
        <w:rPr>
          <w:rFonts w:hint="eastAsia" w:ascii="宋体" w:hAnsi="宋体" w:eastAsia="宋体" w:cs="宋体"/>
          <w:b/>
          <w:bCs/>
          <w:color w:val="002060"/>
          <w:lang w:val="en-US" w:eastAsia="zh-CN"/>
        </w:rPr>
        <w:t>展会亮点与优势</w:t>
      </w:r>
      <w:r>
        <w:rPr>
          <w:rFonts w:hint="eastAsia" w:ascii="宋体" w:hAnsi="宋体" w:eastAsia="宋体" w:cs="宋体"/>
          <w:b/>
          <w:bCs/>
          <w:color w:val="002060"/>
        </w:rPr>
        <w:t>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1、</w:t>
      </w:r>
      <w:r>
        <w:rPr>
          <w:rFonts w:hint="eastAsia" w:ascii="宋体" w:hAnsi="宋体" w:eastAsia="宋体" w:cs="宋体"/>
          <w:b/>
          <w:bCs/>
          <w:lang w:val="en-US" w:eastAsia="zh-CN"/>
        </w:rPr>
        <w:t>聚焦东南地区</w:t>
      </w:r>
      <w:r>
        <w:rPr>
          <w:rFonts w:hint="eastAsia" w:ascii="宋体" w:hAnsi="宋体" w:eastAsia="宋体" w:cs="宋体"/>
          <w:b/>
          <w:bCs/>
        </w:rPr>
        <w:t>，</w:t>
      </w:r>
      <w:r>
        <w:rPr>
          <w:rFonts w:hint="eastAsia" w:ascii="宋体" w:hAnsi="宋体" w:eastAsia="宋体" w:cs="宋体"/>
          <w:b/>
          <w:bCs/>
          <w:lang w:val="en-US" w:eastAsia="zh-CN"/>
        </w:rPr>
        <w:t>特许连锁加盟行业首选平台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FFE福建特许连锁加盟展</w:t>
      </w:r>
      <w:r>
        <w:rPr>
          <w:rFonts w:hint="eastAsia" w:ascii="宋体" w:hAnsi="宋体" w:eastAsia="宋体" w:cs="宋体"/>
        </w:rPr>
        <w:t>，展会规模庞大，参展品类众多，</w:t>
      </w:r>
      <w:r>
        <w:rPr>
          <w:rFonts w:hint="eastAsia" w:ascii="宋体" w:hAnsi="宋体" w:eastAsia="宋体" w:cs="宋体"/>
          <w:lang w:val="en-US" w:eastAsia="zh-CN"/>
        </w:rPr>
        <w:t>总体</w:t>
      </w:r>
      <w:r>
        <w:rPr>
          <w:rFonts w:hint="eastAsia" w:ascii="宋体" w:hAnsi="宋体" w:eastAsia="宋体" w:cs="宋体"/>
        </w:rPr>
        <w:t>展示面积</w:t>
      </w:r>
      <w:r>
        <w:rPr>
          <w:rFonts w:hint="eastAsia" w:ascii="宋体" w:hAnsi="宋体" w:eastAsia="宋体" w:cs="宋体"/>
          <w:lang w:val="en-US" w:eastAsia="zh-CN"/>
        </w:rPr>
        <w:t>预计在3</w:t>
      </w:r>
      <w:r>
        <w:rPr>
          <w:rFonts w:hint="eastAsia" w:ascii="宋体" w:hAnsi="宋体" w:eastAsia="宋体" w:cs="宋体"/>
        </w:rPr>
        <w:t>0000㎡，</w:t>
      </w:r>
      <w:r>
        <w:rPr>
          <w:rFonts w:hint="eastAsia" w:ascii="宋体" w:hAnsi="宋体" w:eastAsia="宋体" w:cs="宋体"/>
          <w:lang w:val="en-US" w:eastAsia="zh-CN"/>
        </w:rPr>
        <w:t>500+</w:t>
      </w:r>
      <w:r>
        <w:rPr>
          <w:rFonts w:hint="eastAsia" w:ascii="宋体" w:hAnsi="宋体" w:eastAsia="宋体" w:cs="宋体"/>
        </w:rPr>
        <w:t>家</w:t>
      </w:r>
      <w:r>
        <w:rPr>
          <w:rFonts w:hint="eastAsia" w:ascii="宋体" w:hAnsi="宋体" w:eastAsia="宋体" w:cs="宋体"/>
          <w:lang w:val="en-US" w:eastAsia="zh-CN"/>
        </w:rPr>
        <w:t>优质特许连锁加盟企业</w:t>
      </w:r>
      <w:r>
        <w:rPr>
          <w:rFonts w:hint="eastAsia" w:ascii="宋体" w:hAnsi="宋体" w:eastAsia="宋体" w:cs="宋体"/>
        </w:rPr>
        <w:t>汇聚，</w:t>
      </w:r>
      <w:r>
        <w:rPr>
          <w:rFonts w:hint="eastAsia" w:ascii="宋体" w:hAnsi="宋体" w:eastAsia="宋体" w:cs="宋体"/>
          <w:lang w:val="en-US" w:eastAsia="zh-CN"/>
        </w:rPr>
        <w:t>上千个品牌</w:t>
      </w:r>
      <w:r>
        <w:rPr>
          <w:rFonts w:hint="eastAsia" w:ascii="宋体" w:hAnsi="宋体" w:eastAsia="宋体" w:cs="宋体"/>
        </w:rPr>
        <w:t>集中呈现，多方协同，强强联手，倾力打造</w:t>
      </w:r>
      <w:r>
        <w:rPr>
          <w:rFonts w:hint="eastAsia" w:ascii="宋体" w:hAnsi="宋体" w:eastAsia="宋体" w:cs="宋体"/>
          <w:lang w:val="en-US" w:eastAsia="zh-CN"/>
        </w:rPr>
        <w:t>特许连锁加盟</w:t>
      </w:r>
      <w:r>
        <w:rPr>
          <w:rFonts w:hint="eastAsia" w:ascii="宋体" w:hAnsi="宋体" w:eastAsia="宋体" w:cs="宋体"/>
        </w:rPr>
        <w:t>行业一站式优质、高效</w:t>
      </w:r>
      <w:r>
        <w:rPr>
          <w:rFonts w:hint="eastAsia" w:ascii="宋体" w:hAnsi="宋体" w:eastAsia="宋体" w:cs="宋体"/>
          <w:lang w:val="en-US" w:eastAsia="zh-CN"/>
        </w:rPr>
        <w:t>创业</w:t>
      </w:r>
      <w:r>
        <w:rPr>
          <w:rFonts w:hint="eastAsia" w:ascii="宋体" w:hAnsi="宋体" w:eastAsia="宋体" w:cs="宋体"/>
        </w:rPr>
        <w:t>平台，</w:t>
      </w:r>
      <w:r>
        <w:rPr>
          <w:rFonts w:hint="eastAsia" w:ascii="宋体" w:hAnsi="宋体" w:eastAsia="宋体" w:cs="宋体"/>
          <w:lang w:val="en-US" w:eastAsia="zh-CN"/>
        </w:rPr>
        <w:t>特许连锁加盟</w:t>
      </w:r>
      <w:r>
        <w:rPr>
          <w:rFonts w:hint="eastAsia" w:ascii="宋体" w:hAnsi="宋体" w:eastAsia="宋体" w:cs="宋体"/>
        </w:rPr>
        <w:t>行业标杆展览。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lang w:val="en-US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2、对接高质量投资观众 现场签单率高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FFE福建特许连锁加盟展，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23"/>
          <w:sz w:val="21"/>
          <w:szCs w:val="21"/>
          <w:shd w:val="clear" w:fill="FFFFFF"/>
        </w:rPr>
        <w:t>公司专业的邀约团队，线上线下相结合的宣传方式，通过微信，短信，电话，电邮等方式一对一进行定向邀约，实现品牌项目与投资者达到双赢。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</w:rPr>
        <w:t>同期活动构建</w:t>
      </w:r>
      <w:r>
        <w:rPr>
          <w:rFonts w:hint="eastAsia" w:ascii="宋体" w:hAnsi="宋体" w:eastAsia="宋体" w:cs="宋体"/>
          <w:b/>
          <w:bCs/>
          <w:lang w:val="en-US" w:eastAsia="zh-CN"/>
        </w:rPr>
        <w:t>特许连锁加盟行业</w:t>
      </w:r>
      <w:r>
        <w:rPr>
          <w:rFonts w:hint="eastAsia" w:ascii="宋体" w:hAnsi="宋体" w:eastAsia="宋体" w:cs="宋体"/>
          <w:b/>
          <w:bCs/>
        </w:rPr>
        <w:t>话题矩阵，三天</w:t>
      </w:r>
      <w:r>
        <w:rPr>
          <w:rFonts w:hint="eastAsia" w:ascii="宋体" w:hAnsi="宋体" w:eastAsia="宋体" w:cs="宋体"/>
          <w:b/>
          <w:bCs/>
          <w:lang w:val="en-US" w:eastAsia="zh-CN"/>
        </w:rPr>
        <w:t>近百</w:t>
      </w:r>
      <w:r>
        <w:rPr>
          <w:rFonts w:hint="eastAsia" w:ascii="宋体" w:hAnsi="宋体" w:eastAsia="宋体" w:cs="宋体"/>
          <w:b/>
          <w:bCs/>
        </w:rPr>
        <w:t>场次不同议题演讲，干货满满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FFE福建特许连锁加盟展</w:t>
      </w:r>
      <w:r>
        <w:rPr>
          <w:rFonts w:hint="eastAsia" w:ascii="宋体" w:hAnsi="宋体" w:eastAsia="宋体" w:cs="宋体"/>
        </w:rPr>
        <w:t>组委会联合</w:t>
      </w:r>
      <w:r>
        <w:rPr>
          <w:rFonts w:hint="eastAsia" w:ascii="宋体" w:hAnsi="宋体" w:eastAsia="宋体" w:cs="宋体"/>
          <w:lang w:val="en-US" w:eastAsia="zh-CN"/>
        </w:rPr>
        <w:t>政府、协会/商会和知名企业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  <w:lang w:val="en-US" w:eastAsia="zh-CN"/>
        </w:rPr>
        <w:t>特许连锁加盟</w:t>
      </w:r>
      <w:r>
        <w:rPr>
          <w:rFonts w:hint="eastAsia" w:ascii="宋体" w:hAnsi="宋体" w:eastAsia="宋体" w:cs="宋体"/>
        </w:rPr>
        <w:t>行业名圈同期举办</w:t>
      </w:r>
      <w:r>
        <w:rPr>
          <w:rFonts w:hint="eastAsia" w:ascii="宋体" w:hAnsi="宋体" w:eastAsia="宋体" w:cs="宋体"/>
          <w:lang w:val="en-US" w:eastAsia="zh-CN"/>
        </w:rPr>
        <w:t>品牌连锁大会、</w:t>
      </w:r>
      <w:r>
        <w:rPr>
          <w:rFonts w:hint="eastAsia" w:ascii="宋体" w:hAnsi="宋体" w:eastAsia="宋体" w:cs="宋体"/>
        </w:rPr>
        <w:t>选品大会等一系列极具前瞻性、市场敏锐度的会议论坛活动，三天</w:t>
      </w:r>
      <w:r>
        <w:rPr>
          <w:rFonts w:hint="eastAsia" w:ascii="宋体" w:hAnsi="宋体" w:eastAsia="宋体" w:cs="宋体"/>
          <w:lang w:val="en-US" w:eastAsia="zh-CN"/>
        </w:rPr>
        <w:t>近</w:t>
      </w:r>
      <w:r>
        <w:rPr>
          <w:rFonts w:hint="eastAsia" w:ascii="宋体" w:hAnsi="宋体" w:eastAsia="宋体" w:cs="宋体"/>
        </w:rPr>
        <w:t>百场</w:t>
      </w:r>
      <w:r>
        <w:rPr>
          <w:rFonts w:hint="eastAsia" w:ascii="宋体" w:hAnsi="宋体" w:eastAsia="宋体" w:cs="宋体"/>
          <w:lang w:val="en-US" w:eastAsia="zh-CN"/>
        </w:rPr>
        <w:t>特许连锁加盟</w:t>
      </w:r>
      <w:r>
        <w:rPr>
          <w:rFonts w:hint="eastAsia" w:ascii="宋体" w:hAnsi="宋体" w:eastAsia="宋体" w:cs="宋体"/>
        </w:rPr>
        <w:t>议题演讲，涉及</w:t>
      </w:r>
      <w:r>
        <w:rPr>
          <w:rFonts w:hint="eastAsia" w:ascii="宋体" w:hAnsi="宋体" w:eastAsia="宋体" w:cs="宋体"/>
          <w:lang w:val="en-US" w:eastAsia="zh-CN"/>
        </w:rPr>
        <w:t>特许连锁加盟</w:t>
      </w:r>
      <w:r>
        <w:rPr>
          <w:rFonts w:hint="eastAsia" w:ascii="宋体" w:hAnsi="宋体" w:eastAsia="宋体" w:cs="宋体"/>
        </w:rPr>
        <w:t>政策解读、</w:t>
      </w:r>
      <w:r>
        <w:rPr>
          <w:rFonts w:hint="eastAsia" w:ascii="宋体" w:hAnsi="宋体" w:eastAsia="宋体" w:cs="宋体"/>
          <w:lang w:val="en-US" w:eastAsia="zh-CN"/>
        </w:rPr>
        <w:t>特许连锁加盟</w:t>
      </w:r>
      <w:r>
        <w:rPr>
          <w:rFonts w:hint="eastAsia" w:ascii="宋体" w:hAnsi="宋体" w:eastAsia="宋体" w:cs="宋体"/>
        </w:rPr>
        <w:t>发展趋势分析、店铺运营、</w:t>
      </w:r>
      <w:r>
        <w:rPr>
          <w:rFonts w:hint="eastAsia" w:ascii="宋体" w:hAnsi="宋体" w:eastAsia="宋体" w:cs="宋体"/>
          <w:lang w:val="en-US" w:eastAsia="zh-CN"/>
        </w:rPr>
        <w:t>人才培训、门店</w:t>
      </w:r>
      <w:r>
        <w:rPr>
          <w:rFonts w:hint="eastAsia" w:ascii="宋体" w:hAnsi="宋体" w:eastAsia="宋体" w:cs="宋体"/>
        </w:rPr>
        <w:t>大卖案例剖析、实操分享等多个方面。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</w:rPr>
        <w:t>、权威机构强强联手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携手</w:t>
      </w:r>
      <w:r>
        <w:rPr>
          <w:rFonts w:hint="eastAsia" w:ascii="宋体" w:hAnsi="宋体" w:eastAsia="宋体" w:cs="宋体"/>
          <w:lang w:val="en-US" w:eastAsia="zh-CN"/>
        </w:rPr>
        <w:t>合作100+</w:t>
      </w:r>
      <w:r>
        <w:rPr>
          <w:rFonts w:hint="eastAsia" w:ascii="宋体" w:hAnsi="宋体" w:eastAsia="宋体" w:cs="宋体"/>
        </w:rPr>
        <w:t>行业协会、政府机构、合作伙伴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媒体</w:t>
      </w:r>
      <w:r>
        <w:rPr>
          <w:rFonts w:hint="eastAsia" w:ascii="宋体" w:hAnsi="宋体" w:eastAsia="宋体" w:cs="宋体"/>
        </w:rPr>
        <w:t>整合多方优势资源，实现合作共赢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5、百万级广告宣传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 xml:space="preserve">  组委会通过使用“百度、今日头条、快手、抖音等”进行信息流全国投放，组委会多年累计百万数据通过“短信、外呼”覆盖精准观众，让参展不虚此行！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206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2060"/>
        </w:rPr>
        <w:t>【</w:t>
      </w:r>
      <w:r>
        <w:rPr>
          <w:rFonts w:hint="eastAsia" w:ascii="宋体" w:hAnsi="宋体" w:eastAsia="宋体" w:cs="宋体"/>
          <w:b/>
          <w:bCs/>
          <w:color w:val="002060"/>
          <w:lang w:val="en-US" w:eastAsia="zh-CN"/>
        </w:rPr>
        <w:t>日程安排</w:t>
      </w:r>
      <w:r>
        <w:rPr>
          <w:rFonts w:hint="eastAsia" w:ascii="宋体" w:hAnsi="宋体" w:eastAsia="宋体" w:cs="宋体"/>
          <w:b/>
          <w:bCs/>
          <w:color w:val="002060"/>
        </w:rPr>
        <w:t>】</w:t>
      </w:r>
    </w:p>
    <w:p>
      <w:pPr>
        <w:keepNext w:val="0"/>
        <w:keepLines w:val="0"/>
        <w:pageBreakBefore w:val="0"/>
        <w:widowControl w:val="0"/>
        <w:tabs>
          <w:tab w:val="left" w:pos="4830"/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1"/>
          <w:szCs w:val="21"/>
        </w:rPr>
        <w:t>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15-16月9:00-18:00  </w:t>
      </w:r>
      <w:r>
        <w:rPr>
          <w:rFonts w:hint="eastAsia" w:ascii="宋体" w:hAnsi="宋体" w:eastAsia="宋体" w:cs="宋体"/>
          <w:bCs/>
          <w:sz w:val="21"/>
          <w:szCs w:val="21"/>
        </w:rPr>
        <w:t>报到布展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          5</w:t>
      </w:r>
      <w:r>
        <w:rPr>
          <w:rFonts w:hint="eastAsia" w:ascii="宋体" w:hAnsi="宋体" w:eastAsia="宋体" w:cs="宋体"/>
          <w:bCs/>
          <w:sz w:val="21"/>
          <w:szCs w:val="21"/>
        </w:rPr>
        <w:t>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bCs/>
          <w:sz w:val="21"/>
          <w:szCs w:val="21"/>
        </w:rPr>
        <w:t>日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9:00-17:00 </w:t>
      </w:r>
      <w:r>
        <w:rPr>
          <w:rFonts w:hint="eastAsia" w:ascii="宋体" w:hAnsi="宋体" w:eastAsia="宋体" w:cs="宋体"/>
          <w:bCs/>
          <w:sz w:val="21"/>
          <w:szCs w:val="21"/>
        </w:rPr>
        <w:t>开幕仪式、洽谈采购</w:t>
      </w:r>
    </w:p>
    <w:p>
      <w:pPr>
        <w:keepNext w:val="0"/>
        <w:keepLines w:val="0"/>
        <w:pageBreakBefore w:val="0"/>
        <w:widowControl w:val="0"/>
        <w:tabs>
          <w:tab w:val="left" w:pos="4830"/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1"/>
          <w:szCs w:val="21"/>
        </w:rPr>
        <w:t>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17-19</w:t>
      </w:r>
      <w:r>
        <w:rPr>
          <w:rFonts w:hint="eastAsia" w:ascii="宋体" w:hAnsi="宋体" w:eastAsia="宋体" w:cs="宋体"/>
          <w:bCs/>
          <w:sz w:val="21"/>
          <w:szCs w:val="21"/>
        </w:rPr>
        <w:t>日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9:00-17:00  </w:t>
      </w:r>
      <w:r>
        <w:rPr>
          <w:rFonts w:hint="eastAsia" w:ascii="宋体" w:hAnsi="宋体" w:eastAsia="宋体" w:cs="宋体"/>
          <w:bCs/>
          <w:sz w:val="21"/>
          <w:szCs w:val="21"/>
        </w:rPr>
        <w:t>洽谈采购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          5</w:t>
      </w:r>
      <w:r>
        <w:rPr>
          <w:rFonts w:hint="eastAsia" w:ascii="宋体" w:hAnsi="宋体" w:eastAsia="宋体" w:cs="宋体"/>
          <w:bCs/>
          <w:sz w:val="21"/>
          <w:szCs w:val="21"/>
        </w:rPr>
        <w:t>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bCs/>
          <w:sz w:val="21"/>
          <w:szCs w:val="21"/>
        </w:rPr>
        <w:t>日15:00-20:00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</w:rPr>
        <w:t>撤展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展会地点：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厦门国际会展中心（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福建省厦门市思明区会展路198号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2060"/>
        </w:rPr>
      </w:pPr>
      <w:r>
        <w:rPr>
          <w:rFonts w:hint="eastAsia" w:ascii="宋体" w:hAnsi="宋体" w:eastAsia="宋体" w:cs="宋体"/>
          <w:b/>
          <w:bCs/>
          <w:color w:val="002060"/>
        </w:rPr>
        <w:t>【</w:t>
      </w:r>
      <w:r>
        <w:rPr>
          <w:rFonts w:hint="eastAsia" w:ascii="宋体" w:hAnsi="宋体" w:eastAsia="宋体" w:cs="宋体"/>
          <w:b/>
          <w:bCs/>
          <w:color w:val="002060"/>
          <w:lang w:val="en-US" w:eastAsia="zh-CN"/>
        </w:rPr>
        <w:t>展品范围</w:t>
      </w:r>
      <w:r>
        <w:rPr>
          <w:rFonts w:hint="eastAsia" w:ascii="宋体" w:hAnsi="宋体" w:eastAsia="宋体" w:cs="宋体"/>
          <w:b/>
          <w:bCs/>
          <w:color w:val="002060"/>
        </w:rPr>
        <w:t>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1、餐饮业：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中式正餐/快餐、西式正餐/快餐、火锅、烧烤、咖啡奶茶、 休闲饰品、特色小吃、轻餐饮、速食、日韩料理、烘焙糕点等其他餐饮 连锁业。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2、服务业：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酒店连锁、KTV酒吧、汽车服务、房产中介、干洗店、速递 物流、网络科技、IT、服务机构、美容保健、律师事务所等其他服务业 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3、零售业：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商超、便利店、专场店干果店、水果店、营养品、服装、茶 叶、酒水、文具、礼品、家居、化妆品、眼镜、互联网新零售等其他零 售业。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4、教育业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：教育加盟、幼儿园、早教托育、辅导培训、职业培训、艺术 才艺、书刊绘本、体能培训等其他连锁培训机构。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5、服务商：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连锁培训、商业设计、门店管理、外卖团餐、金融服务、人 力资源、速度物流、房产中介、选址等。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6、供应商：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食材料理、中央厨房、预制食品、餐饮包装、装饰装修、餐 饮设备、商业综合体、产业园区、街区、景区等。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2060"/>
        </w:rPr>
      </w:pPr>
      <w:r>
        <w:rPr>
          <w:rFonts w:hint="eastAsia" w:ascii="宋体" w:hAnsi="宋体" w:eastAsia="宋体" w:cs="宋体"/>
          <w:b/>
          <w:bCs/>
          <w:color w:val="002060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color w:val="002060"/>
        </w:rPr>
        <w:t>战略推广合作机会</w:t>
      </w:r>
      <w:r>
        <w:rPr>
          <w:rFonts w:hint="eastAsia" w:ascii="宋体" w:hAnsi="宋体" w:eastAsia="宋体" w:cs="宋体"/>
          <w:b/>
          <w:bCs/>
          <w:color w:val="002060"/>
          <w:lang w:val="en-US" w:eastAsia="zh-CN"/>
        </w:rPr>
        <w:t>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为提升企业的品牌知名度和美誉度，彰显卓越的产品品质及服务，使企业参加本届展会达到最优的效果，组委会特提供多种战略合作方案。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作为战略合作单位参与本届展会，将得到以下8大项服务与宣传：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1、促进贵企与政府部门建立和谐关系           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2、贵企领导作为特邀嘉宾出席展会开幕式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3、电视台、报纸媒体专访、大会官方网站重点宣传   4、室内显要展区优先选择权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5、量身定做“一对一”专业观众邀请工作           6、签约仪式场地及专场推荐会一场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7、展前快讯、会刊、采购指南及群发短信等特别宣传 8、会场户外显著广告位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【战略合作级别】</w:t>
      </w: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万、</w:t>
      </w:r>
      <w:r>
        <w:rPr>
          <w:rFonts w:hint="eastAsia" w:ascii="宋体" w:hAnsi="宋体" w:eastAsia="宋体" w:cs="宋体"/>
          <w:lang w:val="en-US" w:eastAsia="zh-CN"/>
        </w:rPr>
        <w:t>30</w:t>
      </w:r>
      <w:r>
        <w:rPr>
          <w:rFonts w:hint="eastAsia" w:ascii="宋体" w:hAnsi="宋体" w:eastAsia="宋体" w:cs="宋体"/>
        </w:rPr>
        <w:t>万、</w:t>
      </w:r>
      <w:r>
        <w:rPr>
          <w:rFonts w:hint="eastAsia" w:ascii="宋体" w:hAnsi="宋体" w:eastAsia="宋体" w:cs="宋体"/>
          <w:lang w:val="en-US" w:eastAsia="zh-CN"/>
        </w:rPr>
        <w:t>50</w:t>
      </w:r>
      <w:r>
        <w:rPr>
          <w:rFonts w:hint="eastAsia" w:ascii="宋体" w:hAnsi="宋体" w:eastAsia="宋体" w:cs="宋体"/>
        </w:rPr>
        <w:t>万、</w:t>
      </w:r>
      <w:r>
        <w:rPr>
          <w:rFonts w:hint="eastAsia" w:ascii="宋体" w:hAnsi="宋体" w:eastAsia="宋体" w:cs="宋体"/>
          <w:lang w:val="en-US" w:eastAsia="zh-CN"/>
        </w:rPr>
        <w:t>80</w:t>
      </w:r>
      <w:r>
        <w:rPr>
          <w:rFonts w:hint="eastAsia" w:ascii="宋体" w:hAnsi="宋体" w:eastAsia="宋体" w:cs="宋体"/>
        </w:rPr>
        <w:t>万等，（具体内容请与组织机构联系）。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宋体" w:hAnsi="宋体" w:eastAsia="宋体" w:cs="宋体"/>
          <w:color w:val="00206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2060"/>
          <w:sz w:val="21"/>
          <w:szCs w:val="21"/>
          <w:lang w:val="en-US" w:eastAsia="zh-CN"/>
        </w:rPr>
        <w:t>【成为协办】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Cs/>
          <w:sz w:val="21"/>
          <w:szCs w:val="21"/>
          <w:shd w:val="clear" w:color="auto" w:fill="FFFFFF"/>
        </w:rPr>
        <w:t xml:space="preserve"> 冠名、协办、赞助参与本届盛会，将得到10大项的服务或宣传，向组委会索取相关方案和回报条例！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color w:val="00206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2060"/>
          <w:sz w:val="21"/>
          <w:szCs w:val="21"/>
          <w:lang w:val="en-US" w:eastAsia="zh-CN"/>
        </w:rPr>
        <w:t>【参展程序】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1．参展单位应具备生产和经营有效期内的《营业执照》及合法的批准文件等。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2．展位分配原则：“先申请，先付款，先安排”。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3．参展单位在选定展位后请认真填写《参展申请及合约表》，加盖公章后传真或电邮至大会组委会。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4．申请展位2个工作日内将参展费用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汇款</w:t>
      </w:r>
      <w:r>
        <w:rPr>
          <w:rFonts w:hint="eastAsia" w:ascii="宋体" w:hAnsi="宋体" w:eastAsia="宋体" w:cs="宋体"/>
          <w:sz w:val="21"/>
          <w:szCs w:val="21"/>
        </w:rPr>
        <w:t>或交至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承办</w:t>
      </w:r>
      <w:r>
        <w:rPr>
          <w:rFonts w:hint="eastAsia" w:ascii="宋体" w:hAnsi="宋体" w:eastAsia="宋体" w:cs="宋体"/>
          <w:sz w:val="21"/>
          <w:szCs w:val="21"/>
        </w:rPr>
        <w:t>单位，过期不付款者，组委会有权变更原定展位或取消其参展资格。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5．参展商在汇出各项费用后，请将银行汇款单传真至组织单位。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C00000"/>
          <w:spacing w:val="75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2060"/>
          <w:sz w:val="21"/>
          <w:szCs w:val="21"/>
          <w:lang w:val="en-US" w:eastAsia="zh-CN"/>
        </w:rPr>
        <w:t>【组委会秘书处】</w:t>
      </w:r>
      <w:r>
        <w:rPr>
          <w:rFonts w:hint="eastAsia" w:ascii="宋体" w:hAnsi="宋体" w:eastAsia="宋体" w:cs="宋体"/>
          <w:b/>
          <w:bCs/>
          <w:i w:val="0"/>
          <w:caps w:val="0"/>
          <w:color w:val="C00000"/>
          <w:spacing w:val="75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招商部经理：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李涛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18500151444（微信）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邮箱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boyalitao@163.com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Q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Q：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257886612                                     官网：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www.guojiexpo.com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观众热线：400-885-6191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b/>
          <w:color w:val="00206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2060"/>
          <w:sz w:val="21"/>
          <w:szCs w:val="21"/>
          <w:lang w:val="en-US" w:eastAsia="zh-CN"/>
        </w:rPr>
        <w:t>【展位费用】</w:t>
      </w:r>
    </w:p>
    <w:tbl>
      <w:tblPr>
        <w:tblStyle w:val="6"/>
        <w:tblpPr w:leftFromText="180" w:rightFromText="180" w:vertAnchor="text" w:horzAnchor="page" w:tblpX="1317" w:tblpY="209"/>
        <w:tblOverlap w:val="never"/>
        <w:tblW w:w="954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439"/>
        <w:gridCol w:w="2902"/>
        <w:gridCol w:w="26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展位设置</w:t>
            </w:r>
          </w:p>
        </w:tc>
        <w:tc>
          <w:tcPr>
            <w:tcW w:w="24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规格及要求</w:t>
            </w:r>
          </w:p>
        </w:tc>
        <w:tc>
          <w:tcPr>
            <w:tcW w:w="29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国内企业</w:t>
            </w:r>
          </w:p>
        </w:tc>
        <w:tc>
          <w:tcPr>
            <w:tcW w:w="26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外资企业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普通单开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展位</w:t>
            </w:r>
          </w:p>
        </w:tc>
        <w:tc>
          <w:tcPr>
            <w:tcW w:w="24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3m x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高2.5M</w:t>
            </w:r>
          </w:p>
        </w:tc>
        <w:tc>
          <w:tcPr>
            <w:tcW w:w="29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8800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元/个/展期</w:t>
            </w:r>
          </w:p>
        </w:tc>
        <w:tc>
          <w:tcPr>
            <w:tcW w:w="26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00美元/个/展期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普通双开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展位</w:t>
            </w:r>
          </w:p>
        </w:tc>
        <w:tc>
          <w:tcPr>
            <w:tcW w:w="24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3m x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高2.5M</w:t>
            </w:r>
          </w:p>
        </w:tc>
        <w:tc>
          <w:tcPr>
            <w:tcW w:w="29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00元/个/展期</w:t>
            </w:r>
          </w:p>
        </w:tc>
        <w:tc>
          <w:tcPr>
            <w:tcW w:w="26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00美元/个/展期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双开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展位</w:t>
            </w:r>
          </w:p>
        </w:tc>
        <w:tc>
          <w:tcPr>
            <w:tcW w:w="24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3m x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宽6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高2.5M</w:t>
            </w:r>
          </w:p>
        </w:tc>
        <w:tc>
          <w:tcPr>
            <w:tcW w:w="29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00元/个/展期</w:t>
            </w:r>
          </w:p>
        </w:tc>
        <w:tc>
          <w:tcPr>
            <w:tcW w:w="26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00美元/个/展期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室内空地</w:t>
            </w:r>
          </w:p>
        </w:tc>
        <w:tc>
          <w:tcPr>
            <w:tcW w:w="24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36m²起订</w:t>
            </w:r>
          </w:p>
        </w:tc>
        <w:tc>
          <w:tcPr>
            <w:tcW w:w="29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00元/m²/展期</w:t>
            </w:r>
          </w:p>
        </w:tc>
        <w:tc>
          <w:tcPr>
            <w:tcW w:w="26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美元/m²/展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2060"/>
          <w:spacing w:val="75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2060"/>
          <w:sz w:val="21"/>
          <w:szCs w:val="21"/>
          <w:lang w:val="en-US" w:eastAsia="zh-CN"/>
        </w:rPr>
        <w:t xml:space="preserve">【展位说明】 </w: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188595</wp:posOffset>
            </wp:positionV>
            <wp:extent cx="6166485" cy="1152525"/>
            <wp:effectExtent l="0" t="0" r="5715" b="9525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648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 xml:space="preserve">       9平米双开口            9平米单开口          18平米普通展位          特装光地</w:t>
      </w: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C00000"/>
          <w:spacing w:val="75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C00000"/>
          <w:spacing w:val="75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标准展位配置：中英文楣板、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射灯</w:t>
      </w:r>
      <w:r>
        <w:rPr>
          <w:rFonts w:hint="eastAsia" w:ascii="宋体" w:hAnsi="宋体" w:eastAsia="宋体" w:cs="宋体"/>
          <w:sz w:val="21"/>
          <w:szCs w:val="21"/>
        </w:rPr>
        <w:t>两盏、隔板、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接待</w:t>
      </w:r>
      <w:r>
        <w:rPr>
          <w:rFonts w:hint="eastAsia" w:ascii="宋体" w:hAnsi="宋体" w:eastAsia="宋体" w:cs="宋体"/>
          <w:sz w:val="21"/>
          <w:szCs w:val="21"/>
        </w:rPr>
        <w:t>桌一张、椅子两把、400W/220V电源插座一个；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地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不带任何配置，需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展商自行负责展位布置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高清展位效果图请联系承办方；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2060"/>
          <w:spacing w:val="75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2060"/>
          <w:sz w:val="21"/>
          <w:szCs w:val="21"/>
          <w:lang w:val="en-US" w:eastAsia="zh-CN"/>
        </w:rPr>
        <w:t>【会刊广告】</w:t>
      </w:r>
    </w:p>
    <w:tbl>
      <w:tblPr>
        <w:tblStyle w:val="6"/>
        <w:tblpPr w:leftFromText="180" w:rightFromText="180" w:vertAnchor="text" w:horzAnchor="page" w:tblpX="1287" w:tblpY="110"/>
        <w:tblOverlap w:val="never"/>
        <w:tblW w:w="98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25"/>
        <w:gridCol w:w="1245"/>
        <w:gridCol w:w="1245"/>
        <w:gridCol w:w="1425"/>
        <w:gridCol w:w="1410"/>
        <w:gridCol w:w="22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封面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封底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封二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封三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跨彩页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彩色内页</w:t>
            </w:r>
          </w:p>
        </w:tc>
        <w:tc>
          <w:tcPr>
            <w:tcW w:w="22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文字简介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展商免费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20000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000元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000元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000元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12000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10000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22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注：会刊版面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210X140）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进口铜版纸、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色精印、版面内容由展商自行设计。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b/>
          <w:color w:val="C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2060"/>
          <w:sz w:val="21"/>
          <w:szCs w:val="21"/>
          <w:lang w:val="en-US" w:eastAsia="zh-CN"/>
        </w:rPr>
        <w:t>【宣传印刷品】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各种宣传资料将有效提高贵司的知名度与美誉度。</w:t>
      </w:r>
    </w:p>
    <w:tbl>
      <w:tblPr>
        <w:tblStyle w:val="6"/>
        <w:tblW w:w="9866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40"/>
        <w:gridCol w:w="1535"/>
        <w:gridCol w:w="1509"/>
        <w:gridCol w:w="1746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9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门   票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  柬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手提袋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名片盒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参观证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证件挂绳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9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8000元/万张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000元/千张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000元/千个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000元/千个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2060"/>
          <w:sz w:val="21"/>
          <w:szCs w:val="21"/>
          <w:lang w:val="en-US" w:eastAsia="zh-CN"/>
        </w:rPr>
        <w:t>【现场广告】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数量有限根据打款前后安排顺序</w:t>
      </w:r>
    </w:p>
    <w:tbl>
      <w:tblPr>
        <w:tblStyle w:val="6"/>
        <w:tblW w:w="9864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395"/>
        <w:gridCol w:w="1950"/>
        <w:gridCol w:w="1380"/>
        <w:gridCol w:w="139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莲前路路口广告位10mX5m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注水道旗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1.1mX4m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展馆外、登录大厅玻璃幕墙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60" w:lineRule="exact"/>
              <w:ind w:firstLine="105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厅外包柱8.4mX2.3m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60" w:lineRule="exact"/>
              <w:ind w:firstLine="105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走廊挂旗4mX1.5m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60" w:lineRule="exact"/>
              <w:ind w:firstLine="105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厅内吊旗5mX3m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50000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3000元/柱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10000/柱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8000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15000/块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2060"/>
          <w:spacing w:val="75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2060"/>
          <w:sz w:val="21"/>
          <w:szCs w:val="21"/>
          <w:lang w:val="en-US" w:eastAsia="zh-CN"/>
        </w:rPr>
        <w:t>【论坛会议价目表】</w:t>
      </w:r>
    </w:p>
    <w:tbl>
      <w:tblPr>
        <w:tblStyle w:val="6"/>
        <w:tblW w:w="9851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135"/>
        <w:gridCol w:w="4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容纳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单场：10000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30分钟</w:t>
            </w:r>
          </w:p>
        </w:tc>
        <w:tc>
          <w:tcPr>
            <w:tcW w:w="494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备注：（含以下服务）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 提供技术设施(讲台、椅子)和水1桶；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 提供电源，投影仪，音响，话筒等；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 提供会前的馆内广播通告.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主论坛穿插：30000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20分钟</w:t>
            </w:r>
          </w:p>
        </w:tc>
        <w:tc>
          <w:tcPr>
            <w:tcW w:w="494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206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2060"/>
          <w:lang w:val="en-US" w:eastAsia="zh-CN"/>
        </w:rPr>
        <w:t>招商部经理：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李涛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18500151444（微信）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邮箱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boyalitao@163.com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Q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Q：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257886612                         官网：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instrText xml:space="preserve"> HYPERLINK "http://www.guojiexpo.com" </w:instrTex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fldChar w:fldCharType="separate"/>
      </w:r>
      <w:r>
        <w:rPr>
          <w:rStyle w:val="11"/>
          <w:rFonts w:hint="eastAsia" w:ascii="宋体" w:hAnsi="宋体" w:eastAsia="宋体" w:cs="宋体"/>
          <w:sz w:val="21"/>
          <w:szCs w:val="21"/>
          <w:lang w:val="en-US" w:eastAsia="zh-CN"/>
        </w:rPr>
        <w:t>www.guojiexpo.com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观众热线：400-885-6191</w:t>
      </w:r>
    </w:p>
    <w:sectPr>
      <w:headerReference r:id="rId3" w:type="default"/>
      <w:footerReference r:id="rId4" w:type="default"/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inorEastAsia" w:hAnsiTheme="minorEastAsia" w:eastAsiaTheme="minorEastAsia" w:cstheme="minorEastAsia"/>
        <w:color w:val="B50698"/>
        <w:sz w:val="15"/>
        <w:szCs w:val="21"/>
        <w:lang w:val="en-US" w:eastAsia="zh-CN"/>
      </w:rPr>
    </w:pPr>
    <w:r>
      <w:rPr>
        <w:rFonts w:hint="eastAsia" w:asciiTheme="minorEastAsia" w:hAnsiTheme="minorEastAsia" w:cstheme="minorEastAsia"/>
        <w:b w:val="0"/>
        <w:i w:val="0"/>
        <w:caps w:val="0"/>
        <w:color w:val="B50698"/>
        <w:spacing w:val="0"/>
        <w:sz w:val="21"/>
        <w:szCs w:val="21"/>
        <w:shd w:val="clear" w:fill="FFFFFF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eastAsiaTheme="minorEastAsia"/>
        <w:b/>
        <w:bCs/>
        <w:color w:val="000000" w:themeColor="text1"/>
        <w:sz w:val="20"/>
        <w:szCs w:val="20"/>
        <w:lang w:val="en-US" w:eastAsia="zh-CN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tx1"/>
          </w14:solidFill>
        </w14:textFill>
        <w14:props3d w14:extrusionH="0" w14:contourW="0" w14:prstMaterial="clear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-219075</wp:posOffset>
              </wp:positionH>
              <wp:positionV relativeFrom="paragraph">
                <wp:posOffset>885190</wp:posOffset>
              </wp:positionV>
              <wp:extent cx="866775" cy="217741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2177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7.25pt;margin-top:69.7pt;height:171.45pt;width:68.25pt;z-index:251660288;mso-width-relative:page;mso-height-relative:page;" filled="f" stroked="f" coordsize="21600,21600" o:gfxdata="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Xirc2wAAAAsBAAAPAAAAAAAAAAEAIAAAACIAAABk&#10;cnMvZG93bnJldi54bWxQSwECFAAUAAAACACHTuJAiNnqkTwCAABm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</w:t>
    </w:r>
  </w:p>
  <w:p>
    <w:pPr>
      <w:pStyle w:val="4"/>
      <w:rPr>
        <w:sz w:val="2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ODY2YjYzZWJiNzJhY2I0NmE3ZjllNzA5MTAwZDUifQ=="/>
  </w:docVars>
  <w:rsids>
    <w:rsidRoot w:val="7F013D81"/>
    <w:rsid w:val="00D73766"/>
    <w:rsid w:val="0696261C"/>
    <w:rsid w:val="0B9C78AC"/>
    <w:rsid w:val="0CA81750"/>
    <w:rsid w:val="0EAA7F3C"/>
    <w:rsid w:val="0F916077"/>
    <w:rsid w:val="0F917E25"/>
    <w:rsid w:val="0FAA5F20"/>
    <w:rsid w:val="12D57C9F"/>
    <w:rsid w:val="13337B71"/>
    <w:rsid w:val="13CC58CF"/>
    <w:rsid w:val="19690451"/>
    <w:rsid w:val="1BFD000F"/>
    <w:rsid w:val="1F4C5909"/>
    <w:rsid w:val="26C30562"/>
    <w:rsid w:val="283C7CCD"/>
    <w:rsid w:val="2A197236"/>
    <w:rsid w:val="2C450031"/>
    <w:rsid w:val="2CC203BF"/>
    <w:rsid w:val="2CDC497D"/>
    <w:rsid w:val="3B3C1F15"/>
    <w:rsid w:val="3EA328E0"/>
    <w:rsid w:val="3F5A6491"/>
    <w:rsid w:val="431B4891"/>
    <w:rsid w:val="47961EA1"/>
    <w:rsid w:val="4F6E725F"/>
    <w:rsid w:val="502B3AA6"/>
    <w:rsid w:val="54B90F7D"/>
    <w:rsid w:val="552A3137"/>
    <w:rsid w:val="5A0233C6"/>
    <w:rsid w:val="5E671A49"/>
    <w:rsid w:val="658607CF"/>
    <w:rsid w:val="69256789"/>
    <w:rsid w:val="6A707ED8"/>
    <w:rsid w:val="7B4F7695"/>
    <w:rsid w:val="7CDC2BD6"/>
    <w:rsid w:val="7E3C2153"/>
    <w:rsid w:val="7F01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color w:val="CC0000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2548</Words>
  <Characters>3025</Characters>
  <Lines>0</Lines>
  <Paragraphs>0</Paragraphs>
  <TotalTime>85</TotalTime>
  <ScaleCrop>false</ScaleCrop>
  <LinksUpToDate>false</LinksUpToDate>
  <CharactersWithSpaces>3352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2022-10-12T06:46:00Z</dcterms:created>
  <dc:creator>博亚展览李涛</dc:creator>
  <cp:lastModifiedBy>博亚展览李涛</cp:lastModifiedBy>
  <dcterms:modified xsi:type="dcterms:W3CDTF">2023-12-12T01:02:29Z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EDFB591D232D422298AE290D76D336E4_13</vt:lpwstr>
  </property>
</Properties>
</file>